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2E3397">
        <w:rPr>
          <w:rFonts w:ascii="Times New Roman" w:hAnsi="Times New Roman" w:cs="Times New Roman"/>
          <w:b/>
          <w:sz w:val="18"/>
          <w:szCs w:val="18"/>
        </w:rPr>
        <w:t>1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026264">
        <w:rPr>
          <w:rFonts w:ascii="Times New Roman" w:hAnsi="Times New Roman" w:cs="Times New Roman"/>
          <w:sz w:val="18"/>
          <w:szCs w:val="18"/>
        </w:rPr>
        <w:t>0</w:t>
      </w:r>
      <w:r w:rsidR="00405573">
        <w:rPr>
          <w:rFonts w:ascii="Times New Roman" w:hAnsi="Times New Roman" w:cs="Times New Roman"/>
          <w:b/>
          <w:sz w:val="18"/>
          <w:szCs w:val="18"/>
        </w:rPr>
        <w:t>4.02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A6C25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«2</w:t>
      </w:r>
      <w:r w:rsidR="00026264">
        <w:rPr>
          <w:rFonts w:ascii="Times New Roman" w:hAnsi="Times New Roman" w:cs="Times New Roman"/>
          <w:sz w:val="18"/>
          <w:szCs w:val="18"/>
        </w:rPr>
        <w:t>8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944C3F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нваря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794" w:type="dxa"/>
        <w:tblInd w:w="95" w:type="dxa"/>
        <w:tblLayout w:type="fixed"/>
        <w:tblLook w:val="04A0"/>
      </w:tblPr>
      <w:tblGrid>
        <w:gridCol w:w="436"/>
        <w:gridCol w:w="2696"/>
        <w:gridCol w:w="850"/>
        <w:gridCol w:w="993"/>
        <w:gridCol w:w="1559"/>
        <w:gridCol w:w="1276"/>
        <w:gridCol w:w="1984"/>
      </w:tblGrid>
      <w:tr w:rsidR="002E3397" w:rsidRPr="001632F9" w:rsidTr="006072EF">
        <w:trPr>
          <w:trHeight w:val="615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E3397" w:rsidRPr="001632F9" w:rsidRDefault="002E3397" w:rsidP="00607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E3397" w:rsidRPr="001632F9" w:rsidTr="006072EF">
        <w:trPr>
          <w:trHeight w:val="127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 предметное со шлифованным краями и полосой для записи 26*76*1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ЭКГ 80*90*250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Клеенка медицинская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116600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Зонд  "Юнона" цитощетка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Вазофикс церто 24G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инсулиновый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7675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7675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7675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21050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21050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21050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Таблетки, 0.2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26584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70 % 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191160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90 % </w:t>
            </w: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68905</w:t>
            </w:r>
          </w:p>
        </w:tc>
      </w:tr>
      <w:tr w:rsidR="002E3397" w:rsidRPr="001632F9" w:rsidTr="006072EF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Папаверин гидрохлорид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инъекций, 2 %, 2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</w:t>
            </w:r>
          </w:p>
        </w:tc>
      </w:tr>
      <w:tr w:rsidR="002E3397" w:rsidRPr="001632F9" w:rsidTr="006072EF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инъекций, 2%, 5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257300</w:t>
            </w:r>
          </w:p>
        </w:tc>
      </w:tr>
      <w:tr w:rsidR="002E3397" w:rsidRPr="001632F9" w:rsidTr="006072EF">
        <w:trPr>
          <w:trHeight w:val="159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Теноксикам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Порошок лиофилизированный для приготовления раствора для инъекций в комплекте с растворителем, 20 мг</w:t>
            </w:r>
          </w:p>
        </w:tc>
        <w:tc>
          <w:tcPr>
            <w:tcW w:w="127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000000" w:fill="FFFFFF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997,94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898146</w:t>
            </w:r>
          </w:p>
        </w:tc>
      </w:tr>
      <w:tr w:rsidR="002E3397" w:rsidRPr="001632F9" w:rsidTr="006072EF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10 % 20 мл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4061</w:t>
            </w:r>
          </w:p>
        </w:tc>
      </w:tr>
      <w:tr w:rsidR="002E3397" w:rsidRPr="001632F9" w:rsidTr="006072EF">
        <w:trPr>
          <w:trHeight w:val="127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5997,5</w:t>
            </w:r>
          </w:p>
        </w:tc>
      </w:tr>
      <w:tr w:rsidR="002E3397" w:rsidRPr="001632F9" w:rsidTr="006072EF">
        <w:trPr>
          <w:trHeight w:val="64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инъекций, 1%, 1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16240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инфузий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 инсулиновый 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2E3397" w:rsidRPr="001632F9" w:rsidTr="006072EF">
        <w:trPr>
          <w:trHeight w:val="330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2E3397" w:rsidRPr="001632F9" w:rsidTr="006072EF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применения, 3%, 15 гр,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7701</w:t>
            </w:r>
          </w:p>
        </w:tc>
      </w:tr>
      <w:tr w:rsidR="002E3397" w:rsidRPr="001632F9" w:rsidTr="006072EF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D70A4" w:rsidRDefault="002E3397" w:rsidP="006072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0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Мундштук к алкотестеру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195B">
              <w:rPr>
                <w:rFonts w:ascii="Times New Roman" w:eastAsia="Times New Roman" w:hAnsi="Times New Roman" w:cs="Times New Roman"/>
                <w:sz w:val="24"/>
                <w:szCs w:val="24"/>
              </w:rPr>
              <w:t>Dräger Alcotest</w:t>
            </w:r>
            <w:r w:rsidRPr="001D70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190000</w:t>
            </w:r>
          </w:p>
        </w:tc>
      </w:tr>
      <w:tr w:rsidR="002E3397" w:rsidRPr="001632F9" w:rsidTr="006072EF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Pr="001632F9" w:rsidRDefault="002E3397" w:rsidP="00607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Вата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ИМН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3397" w:rsidRDefault="002E3397" w:rsidP="006072E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100000</w:t>
            </w:r>
          </w:p>
        </w:tc>
      </w:tr>
    </w:tbl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3397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2E3397" w:rsidRDefault="002E3397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lastRenderedPageBreak/>
        <w:t xml:space="preserve">  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Pr="009A222C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2E3397" w:rsidRPr="009A222C" w:rsidTr="00F1566C">
        <w:trPr>
          <w:trHeight w:val="370"/>
        </w:trPr>
        <w:tc>
          <w:tcPr>
            <w:tcW w:w="1260" w:type="dxa"/>
          </w:tcPr>
          <w:p w:rsidR="002E3397" w:rsidRDefault="002E3397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2E3397" w:rsidRDefault="00043713" w:rsidP="00F156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2E3397" w:rsidRDefault="00043713" w:rsidP="00F1566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  <w:tc>
          <w:tcPr>
            <w:tcW w:w="2410" w:type="dxa"/>
          </w:tcPr>
          <w:p w:rsidR="002E3397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24.01.2022 г в 16:32ч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043713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«Тефа» 110000 г.Костанай ул.Чехова 23</w:t>
            </w:r>
          </w:p>
        </w:tc>
        <w:tc>
          <w:tcPr>
            <w:tcW w:w="1701" w:type="dxa"/>
          </w:tcPr>
          <w:p w:rsidR="00043713" w:rsidRDefault="00043713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170540023476</w:t>
            </w:r>
          </w:p>
        </w:tc>
        <w:tc>
          <w:tcPr>
            <w:tcW w:w="2410" w:type="dxa"/>
          </w:tcPr>
          <w:p w:rsidR="00043713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25.01.2022 г в 15:14ч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110000. Г.Костанай, ул.Гашека 6/1-28</w:t>
            </w:r>
          </w:p>
        </w:tc>
        <w:tc>
          <w:tcPr>
            <w:tcW w:w="1701" w:type="dxa"/>
          </w:tcPr>
          <w:p w:rsidR="00043713" w:rsidRDefault="00586B22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043713" w:rsidRDefault="00586B22" w:rsidP="0058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26.01.2022 г в 14:39ч</w:t>
            </w:r>
          </w:p>
        </w:tc>
      </w:tr>
      <w:tr w:rsidR="00895B26" w:rsidRPr="009A222C" w:rsidTr="00F1566C">
        <w:trPr>
          <w:trHeight w:val="370"/>
        </w:trPr>
        <w:tc>
          <w:tcPr>
            <w:tcW w:w="1260" w:type="dxa"/>
          </w:tcPr>
          <w:p w:rsidR="00895B26" w:rsidRDefault="00586B22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895B26" w:rsidRPr="009A222C" w:rsidRDefault="00895B26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«АО-НАБ» 110000 г.Костанай ул.Садовая 81-97</w:t>
            </w:r>
          </w:p>
        </w:tc>
        <w:tc>
          <w:tcPr>
            <w:tcW w:w="1701" w:type="dxa"/>
          </w:tcPr>
          <w:p w:rsidR="00895B26" w:rsidRPr="009A222C" w:rsidRDefault="00895B26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160640007076</w:t>
            </w:r>
          </w:p>
        </w:tc>
        <w:tc>
          <w:tcPr>
            <w:tcW w:w="2410" w:type="dxa"/>
          </w:tcPr>
          <w:p w:rsidR="00895B26" w:rsidRDefault="00895B26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26.01.2022 г в 14:42ч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043713" w:rsidRPr="00043713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</w:tcPr>
          <w:p w:rsidR="00043713" w:rsidRDefault="00895B26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  <w:tc>
          <w:tcPr>
            <w:tcW w:w="2410" w:type="dxa"/>
          </w:tcPr>
          <w:p w:rsidR="00043713" w:rsidRDefault="00895B26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26.01.2022 г в 14:48ч</w:t>
            </w:r>
          </w:p>
        </w:tc>
      </w:tr>
      <w:tr w:rsidR="00895B26" w:rsidRPr="009A222C" w:rsidTr="00F1566C">
        <w:trPr>
          <w:trHeight w:val="370"/>
        </w:trPr>
        <w:tc>
          <w:tcPr>
            <w:tcW w:w="1260" w:type="dxa"/>
          </w:tcPr>
          <w:p w:rsidR="00895B26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895B26" w:rsidRDefault="00895B26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895B26" w:rsidRDefault="00895B26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  <w:tc>
          <w:tcPr>
            <w:tcW w:w="2410" w:type="dxa"/>
          </w:tcPr>
          <w:p w:rsidR="00895B26" w:rsidRDefault="00895B26" w:rsidP="00895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09:26ч</w:t>
            </w:r>
          </w:p>
        </w:tc>
      </w:tr>
      <w:tr w:rsidR="00483FE5" w:rsidRPr="009A222C" w:rsidTr="00F1566C">
        <w:trPr>
          <w:trHeight w:val="370"/>
        </w:trPr>
        <w:tc>
          <w:tcPr>
            <w:tcW w:w="1260" w:type="dxa"/>
          </w:tcPr>
          <w:p w:rsidR="00483FE5" w:rsidRDefault="00586B22" w:rsidP="0048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483FE5" w:rsidRPr="0092079D" w:rsidRDefault="00483FE5" w:rsidP="00483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483FE5" w:rsidRPr="0092079D" w:rsidRDefault="00483FE5" w:rsidP="00483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  <w:tc>
          <w:tcPr>
            <w:tcW w:w="2410" w:type="dxa"/>
          </w:tcPr>
          <w:p w:rsidR="00483FE5" w:rsidRDefault="00483FE5" w:rsidP="0048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11:51ч</w:t>
            </w:r>
          </w:p>
        </w:tc>
      </w:tr>
      <w:tr w:rsidR="00483FE5" w:rsidRPr="009A222C" w:rsidTr="00F1566C">
        <w:trPr>
          <w:trHeight w:val="370"/>
        </w:trPr>
        <w:tc>
          <w:tcPr>
            <w:tcW w:w="1260" w:type="dxa"/>
          </w:tcPr>
          <w:p w:rsidR="00483FE5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7" w:type="dxa"/>
          </w:tcPr>
          <w:p w:rsidR="00483FE5" w:rsidRDefault="00483FE5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«Димеда» ЗКО, г.Уралск, 25 Чапаевской Дивизии, 3-27</w:t>
            </w:r>
          </w:p>
        </w:tc>
        <w:tc>
          <w:tcPr>
            <w:tcW w:w="1701" w:type="dxa"/>
          </w:tcPr>
          <w:p w:rsidR="00483FE5" w:rsidRDefault="00483FE5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170240027557</w:t>
            </w:r>
          </w:p>
        </w:tc>
        <w:tc>
          <w:tcPr>
            <w:tcW w:w="2410" w:type="dxa"/>
          </w:tcPr>
          <w:p w:rsidR="00483FE5" w:rsidRDefault="00483FE5" w:rsidP="0048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15:24ч</w:t>
            </w:r>
          </w:p>
        </w:tc>
      </w:tr>
      <w:tr w:rsidR="00483FE5" w:rsidRPr="009A222C" w:rsidTr="00F1566C">
        <w:trPr>
          <w:trHeight w:val="370"/>
        </w:trPr>
        <w:tc>
          <w:tcPr>
            <w:tcW w:w="1260" w:type="dxa"/>
          </w:tcPr>
          <w:p w:rsidR="00483FE5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7" w:type="dxa"/>
          </w:tcPr>
          <w:p w:rsidR="00483FE5" w:rsidRDefault="00EC5D3D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«МАГНАТ» 110000 г.Костанай, ул.Аль-Фараби д 116</w:t>
            </w:r>
          </w:p>
        </w:tc>
        <w:tc>
          <w:tcPr>
            <w:tcW w:w="1701" w:type="dxa"/>
          </w:tcPr>
          <w:p w:rsidR="00483FE5" w:rsidRDefault="00EC5D3D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170140000978</w:t>
            </w:r>
          </w:p>
        </w:tc>
        <w:tc>
          <w:tcPr>
            <w:tcW w:w="2410" w:type="dxa"/>
          </w:tcPr>
          <w:p w:rsidR="00483FE5" w:rsidRDefault="00EC5D3D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15:49ч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Pr="009A222C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6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27" w:type="dxa"/>
          </w:tcPr>
          <w:p w:rsidR="00043713" w:rsidRPr="009A222C" w:rsidRDefault="00043713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«Фармаком Импэкс» 110000 г.Костанай пр.Нурсултана Назарбаева 162</w:t>
            </w:r>
          </w:p>
        </w:tc>
        <w:tc>
          <w:tcPr>
            <w:tcW w:w="1701" w:type="dxa"/>
          </w:tcPr>
          <w:p w:rsidR="00043713" w:rsidRPr="009A222C" w:rsidRDefault="00043713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090740015405</w:t>
            </w:r>
          </w:p>
        </w:tc>
        <w:tc>
          <w:tcPr>
            <w:tcW w:w="2410" w:type="dxa"/>
          </w:tcPr>
          <w:p w:rsidR="00043713" w:rsidRPr="009A222C" w:rsidRDefault="00043713" w:rsidP="00EC5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C5D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.01.2022 г в 1</w:t>
            </w:r>
            <w:r w:rsidR="00EC5D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:04ч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27" w:type="dxa"/>
          </w:tcPr>
          <w:p w:rsidR="00043713" w:rsidRDefault="00EC5D3D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«Фармакс-2» 110000  г.Костанай, ул.Аль-Фараби 111а, кааб.332</w:t>
            </w:r>
          </w:p>
        </w:tc>
        <w:tc>
          <w:tcPr>
            <w:tcW w:w="1701" w:type="dxa"/>
          </w:tcPr>
          <w:p w:rsidR="00043713" w:rsidRDefault="00EC5D3D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980940003811</w:t>
            </w:r>
          </w:p>
        </w:tc>
        <w:tc>
          <w:tcPr>
            <w:tcW w:w="2410" w:type="dxa"/>
          </w:tcPr>
          <w:p w:rsidR="00043713" w:rsidRDefault="00EC5D3D" w:rsidP="00EC5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16:10ч</w:t>
            </w:r>
          </w:p>
        </w:tc>
      </w:tr>
      <w:tr w:rsidR="00043713" w:rsidRPr="009A222C" w:rsidTr="00F1566C">
        <w:trPr>
          <w:trHeight w:val="370"/>
        </w:trPr>
        <w:tc>
          <w:tcPr>
            <w:tcW w:w="1260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7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«Стофарм» 110000 Костанайская обл.г.Костанай, ул.Аль-Фараби 111а</w:t>
            </w:r>
          </w:p>
        </w:tc>
        <w:tc>
          <w:tcPr>
            <w:tcW w:w="1701" w:type="dxa"/>
          </w:tcPr>
          <w:p w:rsidR="00043713" w:rsidRDefault="00586B22" w:rsidP="00043713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031240000544</w:t>
            </w:r>
          </w:p>
        </w:tc>
        <w:tc>
          <w:tcPr>
            <w:tcW w:w="2410" w:type="dxa"/>
          </w:tcPr>
          <w:p w:rsidR="00043713" w:rsidRDefault="00586B22" w:rsidP="00043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27.01.2022 г в 16:11ч</w:t>
            </w:r>
          </w:p>
        </w:tc>
      </w:tr>
    </w:tbl>
    <w:p w:rsidR="00133080" w:rsidRDefault="00F1566C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FE1916" w:rsidRDefault="00FE1916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6072EF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ТОО «</w:t>
      </w:r>
      <w:r>
        <w:rPr>
          <w:rFonts w:ascii="Times New Roman" w:hAnsi="Times New Roman" w:cs="Times New Roman"/>
          <w:b/>
          <w:sz w:val="18"/>
          <w:szCs w:val="18"/>
        </w:rPr>
        <w:t>Норд Реактив</w:t>
      </w:r>
      <w:r w:rsidRPr="009A222C">
        <w:rPr>
          <w:rFonts w:ascii="Times New Roman" w:hAnsi="Times New Roman" w:cs="Times New Roman"/>
          <w:b/>
          <w:sz w:val="18"/>
          <w:szCs w:val="18"/>
        </w:rPr>
        <w:t>», БИН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>080140016569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6072EF" w:rsidRPr="00614638" w:rsidTr="006072EF">
        <w:tc>
          <w:tcPr>
            <w:tcW w:w="675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6072EF" w:rsidRPr="00614638" w:rsidRDefault="006072EF" w:rsidP="006072EF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E1916" w:rsidRPr="00614638" w:rsidTr="00666A5F">
        <w:trPr>
          <w:trHeight w:val="600"/>
        </w:trPr>
        <w:tc>
          <w:tcPr>
            <w:tcW w:w="675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№3</w:t>
            </w:r>
          </w:p>
        </w:tc>
        <w:tc>
          <w:tcPr>
            <w:tcW w:w="1134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FE1916" w:rsidRPr="007C1276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3" w:type="dxa"/>
            <w:noWrap/>
            <w:hideMark/>
          </w:tcPr>
          <w:p w:rsidR="00FE1916" w:rsidRPr="00614638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FE1916" w:rsidRPr="008D7CE5" w:rsidTr="00666A5F">
        <w:trPr>
          <w:trHeight w:val="600"/>
        </w:trPr>
        <w:tc>
          <w:tcPr>
            <w:tcW w:w="675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№4</w:t>
            </w:r>
          </w:p>
        </w:tc>
        <w:tc>
          <w:tcPr>
            <w:tcW w:w="1134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FE1916" w:rsidRPr="007C1276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3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FE1916" w:rsidRPr="008D7CE5" w:rsidTr="00666A5F">
        <w:trPr>
          <w:trHeight w:val="600"/>
        </w:trPr>
        <w:tc>
          <w:tcPr>
            <w:tcW w:w="675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Шелк №5</w:t>
            </w:r>
          </w:p>
        </w:tc>
        <w:tc>
          <w:tcPr>
            <w:tcW w:w="1134" w:type="dxa"/>
            <w:vAlign w:val="bottom"/>
            <w:hideMark/>
          </w:tcPr>
          <w:p w:rsidR="00FE1916" w:rsidRPr="001632F9" w:rsidRDefault="00FE191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E1916" w:rsidRPr="001632F9" w:rsidRDefault="00FE191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FE1916" w:rsidRPr="007C1276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3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</w:tr>
      <w:tr w:rsidR="00FE1916" w:rsidRPr="008D7CE5" w:rsidTr="006072EF">
        <w:trPr>
          <w:trHeight w:val="300"/>
        </w:trPr>
        <w:tc>
          <w:tcPr>
            <w:tcW w:w="675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FE1916" w:rsidRPr="008D7CE5" w:rsidRDefault="00FE1916" w:rsidP="006072E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E1916" w:rsidRPr="00A746B5" w:rsidRDefault="00FE1916" w:rsidP="006072E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19500</w:t>
            </w:r>
          </w:p>
          <w:p w:rsidR="00FE1916" w:rsidRPr="008D7CE5" w:rsidRDefault="00FE1916" w:rsidP="006072E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072EF" w:rsidRPr="009A222C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Pr="009A222C" w:rsidRDefault="00FE191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FE1916" w:rsidRDefault="00FE1916" w:rsidP="00FE191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FE1916" w:rsidRDefault="00FE1916" w:rsidP="00FE191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>ТОО «</w:t>
      </w:r>
      <w:r w:rsidRPr="00887257">
        <w:rPr>
          <w:rFonts w:ascii="Times New Roman" w:hAnsi="Times New Roman" w:cs="Times New Roman"/>
          <w:b/>
          <w:sz w:val="18"/>
          <w:szCs w:val="18"/>
          <w:lang w:val="en-US"/>
        </w:rPr>
        <w:t>INKAR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 », БИН</w:t>
      </w:r>
      <w:r w:rsidR="00887257" w:rsidRPr="0088725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7257" w:rsidRPr="00887257">
        <w:rPr>
          <w:rFonts w:ascii="Times New Roman" w:hAnsi="Times New Roman" w:cs="Times New Roman"/>
          <w:b/>
          <w:color w:val="333333"/>
          <w:sz w:val="18"/>
          <w:szCs w:val="18"/>
        </w:rPr>
        <w:t>990140004337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6F1C8F" w:rsidRPr="00614638" w:rsidTr="00515F93">
        <w:tc>
          <w:tcPr>
            <w:tcW w:w="675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6F1C8F" w:rsidRPr="00614638" w:rsidRDefault="006F1C8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7F48" w:rsidRPr="00614638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6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Теноксикам</w:t>
            </w:r>
          </w:p>
        </w:tc>
        <w:tc>
          <w:tcPr>
            <w:tcW w:w="1134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C07F48" w:rsidRPr="007C1276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843" w:type="dxa"/>
            <w:noWrap/>
            <w:hideMark/>
          </w:tcPr>
          <w:p w:rsidR="00C07F48" w:rsidRPr="00614638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802800</w:t>
            </w:r>
          </w:p>
        </w:tc>
      </w:tr>
      <w:tr w:rsidR="00C07F48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6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для инфузий</w:t>
            </w:r>
          </w:p>
        </w:tc>
        <w:tc>
          <w:tcPr>
            <w:tcW w:w="1134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C07F48" w:rsidRPr="007C1276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843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281000</w:t>
            </w:r>
          </w:p>
        </w:tc>
      </w:tr>
      <w:tr w:rsidR="00C07F48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C07F48" w:rsidRPr="008D7CE5" w:rsidRDefault="00C07F48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07F48" w:rsidRPr="008D7CE5" w:rsidRDefault="00C07F48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1083800</w:t>
            </w:r>
          </w:p>
        </w:tc>
      </w:tr>
    </w:tbl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7257">
        <w:rPr>
          <w:rFonts w:ascii="Times New Roman" w:hAnsi="Times New Roman" w:cs="Times New Roman"/>
          <w:b/>
          <w:sz w:val="18"/>
          <w:szCs w:val="18"/>
        </w:rPr>
        <w:t>ТОО «</w:t>
      </w:r>
      <w:r w:rsidR="006148AC">
        <w:rPr>
          <w:rFonts w:ascii="Times New Roman" w:hAnsi="Times New Roman" w:cs="Times New Roman"/>
          <w:b/>
          <w:sz w:val="18"/>
          <w:szCs w:val="18"/>
        </w:rPr>
        <w:t>Медсервис ПЛЮС</w:t>
      </w:r>
      <w:r w:rsidRPr="00887257">
        <w:rPr>
          <w:rFonts w:ascii="Times New Roman" w:hAnsi="Times New Roman" w:cs="Times New Roman"/>
          <w:b/>
          <w:sz w:val="18"/>
          <w:szCs w:val="18"/>
        </w:rPr>
        <w:t xml:space="preserve">», БИН </w:t>
      </w:r>
      <w:r w:rsidR="006148AC" w:rsidRPr="006148AC">
        <w:rPr>
          <w:rFonts w:ascii="Times New Roman" w:hAnsi="Times New Roman" w:cs="Times New Roman"/>
          <w:b/>
          <w:sz w:val="18"/>
          <w:szCs w:val="18"/>
        </w:rPr>
        <w:t>060941006324</w:t>
      </w:r>
      <w:r w:rsidRPr="006148A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 по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C07F48" w:rsidRPr="00614638" w:rsidTr="00515F93">
        <w:tc>
          <w:tcPr>
            <w:tcW w:w="675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C07F48" w:rsidRPr="00614638" w:rsidRDefault="00C07F48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7F48" w:rsidRPr="00614638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6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1134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C07F48" w:rsidRPr="007C1276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C07F48" w:rsidRPr="00614638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14500</w:t>
            </w:r>
          </w:p>
        </w:tc>
      </w:tr>
      <w:tr w:rsidR="00C07F48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C07F48" w:rsidRPr="008D7CE5" w:rsidRDefault="00C07F48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C07F48" w:rsidRPr="008D7CE5" w:rsidRDefault="00C07F48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C07F48" w:rsidRPr="008D7CE5" w:rsidRDefault="00C07F48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14500</w:t>
            </w:r>
          </w:p>
        </w:tc>
      </w:tr>
    </w:tbl>
    <w:p w:rsidR="00C07F48" w:rsidRDefault="00C07F48" w:rsidP="00C07F48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Default="006072EF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C07F48" w:rsidP="00654BC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 w:rsidR="00851DB1"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1DB1">
        <w:rPr>
          <w:rFonts w:ascii="Times New Roman" w:hAnsi="Times New Roman" w:cs="Times New Roman"/>
          <w:b/>
          <w:sz w:val="18"/>
          <w:szCs w:val="18"/>
        </w:rPr>
        <w:t>.06.2021 г</w:t>
      </w:r>
      <w:r w:rsidR="00851DB1"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</w:t>
      </w:r>
      <w:r w:rsidR="00654BC2" w:rsidRPr="009A222C">
        <w:rPr>
          <w:rFonts w:ascii="Times New Roman" w:hAnsi="Times New Roman" w:cs="Times New Roman"/>
          <w:b/>
          <w:sz w:val="18"/>
          <w:szCs w:val="18"/>
        </w:rPr>
        <w:t xml:space="preserve">решение признать закуп способом запроса ценовых </w:t>
      </w:r>
    </w:p>
    <w:p w:rsidR="00654BC2" w:rsidRPr="009A222C" w:rsidRDefault="00654BC2" w:rsidP="00654BC2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 ТОО « Гелика</w:t>
      </w:r>
      <w:r w:rsidRPr="009A222C">
        <w:rPr>
          <w:rFonts w:ascii="Times New Roman" w:hAnsi="Times New Roman" w:cs="Times New Roman"/>
          <w:b/>
          <w:sz w:val="18"/>
          <w:szCs w:val="18"/>
        </w:rPr>
        <w:t>», БИН</w:t>
      </w:r>
      <w:r w:rsidR="00C07F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07F48" w:rsidRPr="00C07F48">
        <w:rPr>
          <w:rFonts w:ascii="Times New Roman" w:hAnsi="Times New Roman" w:cs="Times New Roman"/>
          <w:b/>
          <w:sz w:val="18"/>
          <w:szCs w:val="18"/>
        </w:rPr>
        <w:t>001140000601</w:t>
      </w:r>
      <w:r w:rsidR="00F2006E" w:rsidRPr="00C07F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D18" w:rsidRPr="00C07F4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07F48">
        <w:rPr>
          <w:rFonts w:ascii="Times New Roman" w:hAnsi="Times New Roman" w:cs="Times New Roman"/>
          <w:b/>
          <w:sz w:val="18"/>
          <w:szCs w:val="18"/>
        </w:rPr>
        <w:t xml:space="preserve">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752BA4" w:rsidRPr="00614638" w:rsidTr="00752BA4">
        <w:tc>
          <w:tcPr>
            <w:tcW w:w="675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752BA4" w:rsidRPr="00614638" w:rsidRDefault="00752BA4" w:rsidP="00752BA4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C07F48" w:rsidRPr="00614638" w:rsidTr="003A4947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Стекло предметное со шлифованным краями и полосой для записи 26*76*1 мм</w:t>
            </w:r>
          </w:p>
        </w:tc>
        <w:tc>
          <w:tcPr>
            <w:tcW w:w="1134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C07F48" w:rsidRPr="007C1276" w:rsidRDefault="00C07F48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C07F48" w:rsidRPr="00614638" w:rsidRDefault="00C07F48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26000</w:t>
            </w:r>
          </w:p>
        </w:tc>
      </w:tr>
      <w:tr w:rsidR="00C07F48" w:rsidRPr="008D7CE5" w:rsidTr="008308A3">
        <w:trPr>
          <w:trHeight w:val="600"/>
        </w:trPr>
        <w:tc>
          <w:tcPr>
            <w:tcW w:w="675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6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Вазофикс церто 24G</w:t>
            </w:r>
          </w:p>
        </w:tc>
        <w:tc>
          <w:tcPr>
            <w:tcW w:w="1134" w:type="dxa"/>
            <w:vAlign w:val="bottom"/>
            <w:hideMark/>
          </w:tcPr>
          <w:p w:rsidR="00C07F48" w:rsidRPr="001632F9" w:rsidRDefault="00C07F48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C07F48" w:rsidRPr="001632F9" w:rsidRDefault="00C07F48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C07F48" w:rsidRPr="007C1276" w:rsidRDefault="00C07F48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843" w:type="dxa"/>
            <w:noWrap/>
            <w:hideMark/>
          </w:tcPr>
          <w:p w:rsidR="00C07F48" w:rsidRPr="008D7CE5" w:rsidRDefault="00C07F48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36250</w:t>
            </w:r>
          </w:p>
        </w:tc>
      </w:tr>
      <w:tr w:rsidR="000B1629" w:rsidRPr="008D7CE5" w:rsidTr="00536C43">
        <w:trPr>
          <w:trHeight w:val="600"/>
        </w:trPr>
        <w:tc>
          <w:tcPr>
            <w:tcW w:w="675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№4</w:t>
            </w:r>
          </w:p>
        </w:tc>
        <w:tc>
          <w:tcPr>
            <w:tcW w:w="1134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0B1629" w:rsidRPr="007C1276" w:rsidRDefault="000B1629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843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13600</w:t>
            </w:r>
          </w:p>
        </w:tc>
      </w:tr>
      <w:tr w:rsidR="000B1629" w:rsidRPr="008D7CE5" w:rsidTr="00536C43">
        <w:trPr>
          <w:trHeight w:val="300"/>
        </w:trPr>
        <w:tc>
          <w:tcPr>
            <w:tcW w:w="675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№3</w:t>
            </w:r>
          </w:p>
        </w:tc>
        <w:tc>
          <w:tcPr>
            <w:tcW w:w="1134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0B1629" w:rsidRPr="007C1276" w:rsidRDefault="000B1629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43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15575</w:t>
            </w:r>
          </w:p>
        </w:tc>
      </w:tr>
      <w:tr w:rsidR="000B1629" w:rsidRPr="008D7CE5" w:rsidTr="00536C43">
        <w:trPr>
          <w:trHeight w:val="300"/>
        </w:trPr>
        <w:tc>
          <w:tcPr>
            <w:tcW w:w="675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86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№5</w:t>
            </w:r>
          </w:p>
        </w:tc>
        <w:tc>
          <w:tcPr>
            <w:tcW w:w="1134" w:type="dxa"/>
            <w:vAlign w:val="bottom"/>
            <w:hideMark/>
          </w:tcPr>
          <w:p w:rsidR="000B1629" w:rsidRPr="001632F9" w:rsidRDefault="000B1629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0B1629" w:rsidRPr="001632F9" w:rsidRDefault="000B1629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0B1629" w:rsidRPr="007C1276" w:rsidRDefault="000B1629" w:rsidP="006072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843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18125</w:t>
            </w:r>
          </w:p>
        </w:tc>
      </w:tr>
      <w:tr w:rsidR="000B1629" w:rsidRPr="008D7CE5" w:rsidTr="00752BA4">
        <w:trPr>
          <w:trHeight w:val="300"/>
        </w:trPr>
        <w:tc>
          <w:tcPr>
            <w:tcW w:w="675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0B1629" w:rsidRPr="008D7CE5" w:rsidRDefault="000B1629" w:rsidP="00752BA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0B1629" w:rsidRPr="008D7CE5" w:rsidRDefault="000B1629" w:rsidP="00752BA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0B1629" w:rsidRPr="00A746B5" w:rsidRDefault="000B1629" w:rsidP="00A746B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109550</w:t>
            </w:r>
          </w:p>
          <w:p w:rsidR="000B1629" w:rsidRPr="008D7CE5" w:rsidRDefault="000B1629" w:rsidP="00752B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P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>ьства Республики Казахстан №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375  от 04 .06.2021 г. главы 10 пункта 112 принято решение признать закуп способом запроса ценовых </w:t>
      </w:r>
    </w:p>
    <w:p w:rsidR="000B1629" w:rsidRPr="009A222C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  <w:r w:rsidRPr="000B1629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ТОО « Димеда », БИН </w:t>
      </w:r>
      <w:r w:rsidRPr="000B1629">
        <w:rPr>
          <w:rFonts w:ascii="Times New Roman" w:hAnsi="Times New Roman" w:cs="Times New Roman"/>
          <w:b/>
          <w:color w:val="333333"/>
          <w:sz w:val="18"/>
          <w:szCs w:val="18"/>
        </w:rPr>
        <w:t>170240027557</w:t>
      </w:r>
      <w:r w:rsidRPr="00C07F48">
        <w:rPr>
          <w:rFonts w:ascii="Times New Roman" w:hAnsi="Times New Roman" w:cs="Times New Roman"/>
          <w:b/>
          <w:sz w:val="18"/>
          <w:szCs w:val="18"/>
        </w:rPr>
        <w:t xml:space="preserve">  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0B1629" w:rsidRPr="00614638" w:rsidTr="00515F93">
        <w:tc>
          <w:tcPr>
            <w:tcW w:w="675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0B1629" w:rsidRPr="00614638" w:rsidRDefault="000B1629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D6AF7" w:rsidRPr="00614638" w:rsidTr="00571F9F">
        <w:trPr>
          <w:trHeight w:val="600"/>
        </w:trPr>
        <w:tc>
          <w:tcPr>
            <w:tcW w:w="675" w:type="dxa"/>
            <w:vAlign w:val="bottom"/>
            <w:hideMark/>
          </w:tcPr>
          <w:p w:rsidR="005D6AF7" w:rsidRPr="001632F9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  <w:hideMark/>
          </w:tcPr>
          <w:p w:rsidR="005D6AF7" w:rsidRPr="001632F9" w:rsidRDefault="005D6AF7" w:rsidP="00515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Зонд  "Юнона" цитощетка</w:t>
            </w:r>
          </w:p>
        </w:tc>
        <w:tc>
          <w:tcPr>
            <w:tcW w:w="1134" w:type="dxa"/>
            <w:vAlign w:val="bottom"/>
            <w:hideMark/>
          </w:tcPr>
          <w:p w:rsidR="005D6AF7" w:rsidRPr="001632F9" w:rsidRDefault="005D6AF7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5D6AF7" w:rsidRPr="001632F9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76" w:type="dxa"/>
            <w:noWrap/>
            <w:hideMark/>
          </w:tcPr>
          <w:p w:rsidR="005D6AF7" w:rsidRPr="007C1276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67,86</w:t>
            </w:r>
          </w:p>
        </w:tc>
        <w:tc>
          <w:tcPr>
            <w:tcW w:w="1843" w:type="dxa"/>
            <w:noWrap/>
            <w:hideMark/>
          </w:tcPr>
          <w:p w:rsidR="005D6AF7" w:rsidRPr="00614638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271440</w:t>
            </w:r>
          </w:p>
        </w:tc>
      </w:tr>
      <w:tr w:rsidR="005D6AF7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5D6AF7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86" w:type="dxa"/>
            <w:vAlign w:val="bottom"/>
            <w:hideMark/>
          </w:tcPr>
          <w:p w:rsidR="005D6AF7" w:rsidRPr="001D70A4" w:rsidRDefault="005D6AF7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0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Мундштук к алкотестеру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04195B">
              <w:rPr>
                <w:rFonts w:ascii="Times New Roman" w:eastAsia="Times New Roman" w:hAnsi="Times New Roman" w:cs="Times New Roman"/>
                <w:sz w:val="24"/>
                <w:szCs w:val="24"/>
              </w:rPr>
              <w:t>Dräger Alcotest</w:t>
            </w:r>
            <w:r w:rsidRPr="001D70A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6820</w:t>
            </w:r>
          </w:p>
        </w:tc>
        <w:tc>
          <w:tcPr>
            <w:tcW w:w="1134" w:type="dxa"/>
            <w:vAlign w:val="bottom"/>
            <w:hideMark/>
          </w:tcPr>
          <w:p w:rsidR="005D6AF7" w:rsidRDefault="005D6AF7" w:rsidP="00515F9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5D6AF7" w:rsidRDefault="005D6AF7" w:rsidP="00515F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5D6AF7" w:rsidRPr="007C1276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1843" w:type="dxa"/>
            <w:noWrap/>
            <w:hideMark/>
          </w:tcPr>
          <w:p w:rsidR="005D6AF7" w:rsidRPr="008D7CE5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152000</w:t>
            </w:r>
          </w:p>
        </w:tc>
      </w:tr>
      <w:tr w:rsidR="005D6AF7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5D6AF7" w:rsidRPr="008D7CE5" w:rsidRDefault="005D6AF7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5D6AF7" w:rsidRPr="008D7CE5" w:rsidRDefault="005D6AF7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5D6AF7" w:rsidRPr="008D7CE5" w:rsidRDefault="005D6AF7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5D6AF7" w:rsidRPr="008D7CE5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5D6AF7" w:rsidRPr="008D7CE5" w:rsidRDefault="005D6AF7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5D6AF7" w:rsidRPr="00A746B5" w:rsidRDefault="009C7EEF" w:rsidP="00515F9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423440</w:t>
            </w:r>
          </w:p>
          <w:p w:rsidR="005D6AF7" w:rsidRPr="008D7CE5" w:rsidRDefault="005D6AF7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0B1629">
      <w:pPr>
        <w:rPr>
          <w:rFonts w:ascii="Times New Roman" w:hAnsi="Times New Roman" w:cs="Times New Roman"/>
          <w:b/>
          <w:sz w:val="18"/>
          <w:szCs w:val="18"/>
        </w:rPr>
      </w:pPr>
    </w:p>
    <w:p w:rsidR="000B1629" w:rsidRDefault="000B1629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Pr="000B1629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>ьства Республики Казахстан №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375  от 04 .06.2021 г. главы 10 пункта 112 принято решение признать закуп способом запроса ценовых </w:t>
      </w:r>
    </w:p>
    <w:p w:rsidR="009C7EEF" w:rsidRPr="009A222C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  <w:r w:rsidRPr="000B1629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  ТОО «</w:t>
      </w:r>
      <w:r>
        <w:rPr>
          <w:rFonts w:ascii="Times New Roman" w:hAnsi="Times New Roman" w:cs="Times New Roman"/>
          <w:b/>
          <w:sz w:val="18"/>
          <w:szCs w:val="18"/>
        </w:rPr>
        <w:t xml:space="preserve"> Стофарм</w:t>
      </w:r>
      <w:r w:rsidRPr="000B1629">
        <w:rPr>
          <w:rFonts w:ascii="Times New Roman" w:hAnsi="Times New Roman" w:cs="Times New Roman"/>
          <w:b/>
          <w:sz w:val="18"/>
          <w:szCs w:val="18"/>
        </w:rPr>
        <w:t xml:space="preserve"> », БИ</w:t>
      </w:r>
      <w:r w:rsidRPr="009C7EEF">
        <w:rPr>
          <w:rFonts w:ascii="Times New Roman" w:hAnsi="Times New Roman" w:cs="Times New Roman"/>
          <w:b/>
          <w:sz w:val="18"/>
          <w:szCs w:val="18"/>
        </w:rPr>
        <w:t xml:space="preserve">Н </w:t>
      </w:r>
      <w:r w:rsidRPr="009C7EEF">
        <w:rPr>
          <w:rFonts w:ascii="Times New Roman" w:hAnsi="Times New Roman" w:cs="Times New Roman"/>
          <w:b/>
          <w:color w:val="333333"/>
          <w:sz w:val="18"/>
          <w:szCs w:val="18"/>
        </w:rPr>
        <w:t>031240000544</w:t>
      </w:r>
      <w:r w:rsidRPr="009C7EE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C07F48">
        <w:rPr>
          <w:rFonts w:ascii="Times New Roman" w:hAnsi="Times New Roman" w:cs="Times New Roman"/>
          <w:b/>
          <w:sz w:val="18"/>
          <w:szCs w:val="18"/>
        </w:rPr>
        <w:t>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9C7EEF" w:rsidRPr="00614638" w:rsidTr="00515F93">
        <w:tc>
          <w:tcPr>
            <w:tcW w:w="675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C7EEF" w:rsidRPr="00614638" w:rsidTr="00762BFA">
        <w:trPr>
          <w:trHeight w:val="600"/>
        </w:trPr>
        <w:tc>
          <w:tcPr>
            <w:tcW w:w="675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6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Папаверин гидрохлорид</w:t>
            </w:r>
          </w:p>
        </w:tc>
        <w:tc>
          <w:tcPr>
            <w:tcW w:w="1134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76" w:type="dxa"/>
            <w:noWrap/>
            <w:hideMark/>
          </w:tcPr>
          <w:p w:rsidR="009C7EEF" w:rsidRPr="007C1276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1843" w:type="dxa"/>
            <w:noWrap/>
            <w:hideMark/>
          </w:tcPr>
          <w:p w:rsidR="009C7EEF" w:rsidRPr="00614638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126950</w:t>
            </w:r>
          </w:p>
        </w:tc>
      </w:tr>
      <w:tr w:rsidR="009C7EEF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86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1134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992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:rsidR="009C7EEF" w:rsidRPr="007C1276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</w:tr>
      <w:tr w:rsidR="009C7EEF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C7EEF" w:rsidRPr="008D7CE5" w:rsidRDefault="009C7EEF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C7EEF" w:rsidRPr="008D7CE5" w:rsidRDefault="009C7EEF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C7EEF" w:rsidRPr="00A746B5" w:rsidRDefault="009C7EEF" w:rsidP="00515F9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132450</w:t>
            </w:r>
          </w:p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9C7EEF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8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9C7EEF" w:rsidRPr="009A222C" w:rsidRDefault="009C7EEF" w:rsidP="009C7EEF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ТОО « Фармакс-2</w:t>
      </w:r>
      <w:r w:rsidRPr="009A222C">
        <w:rPr>
          <w:rFonts w:ascii="Times New Roman" w:hAnsi="Times New Roman" w:cs="Times New Roman"/>
          <w:b/>
          <w:sz w:val="18"/>
          <w:szCs w:val="18"/>
        </w:rPr>
        <w:t>», БИН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C7EEF">
        <w:rPr>
          <w:rFonts w:ascii="Times New Roman" w:hAnsi="Times New Roman" w:cs="Times New Roman"/>
          <w:b/>
          <w:color w:val="333333"/>
          <w:sz w:val="18"/>
          <w:szCs w:val="18"/>
        </w:rPr>
        <w:t>980940003811</w:t>
      </w:r>
      <w:r w:rsidRPr="009C7EEF">
        <w:rPr>
          <w:rFonts w:ascii="Times New Roman" w:hAnsi="Times New Roman" w:cs="Times New Roman"/>
          <w:b/>
          <w:sz w:val="18"/>
          <w:szCs w:val="18"/>
        </w:rPr>
        <w:t xml:space="preserve">    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9C7EEF" w:rsidRPr="00614638" w:rsidTr="00515F93">
        <w:tc>
          <w:tcPr>
            <w:tcW w:w="675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9C7EEF" w:rsidRPr="00614638" w:rsidRDefault="009C7EEF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C7EEF" w:rsidRPr="00614638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№3</w:t>
            </w:r>
          </w:p>
        </w:tc>
        <w:tc>
          <w:tcPr>
            <w:tcW w:w="1134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9C7EEF" w:rsidRPr="007C1276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843" w:type="dxa"/>
            <w:noWrap/>
            <w:hideMark/>
          </w:tcPr>
          <w:p w:rsidR="009C7EEF" w:rsidRPr="00614638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11910</w:t>
            </w:r>
          </w:p>
        </w:tc>
      </w:tr>
      <w:tr w:rsidR="009C7EEF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6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Кетгут №5</w:t>
            </w:r>
          </w:p>
        </w:tc>
        <w:tc>
          <w:tcPr>
            <w:tcW w:w="1134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9C7EEF" w:rsidRPr="007C1276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548,4</w:t>
            </w:r>
          </w:p>
        </w:tc>
        <w:tc>
          <w:tcPr>
            <w:tcW w:w="1843" w:type="dxa"/>
            <w:noWrap/>
            <w:hideMark/>
          </w:tcPr>
          <w:p w:rsidR="009C7EEF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13710</w:t>
            </w:r>
          </w:p>
        </w:tc>
      </w:tr>
      <w:tr w:rsidR="009C7EEF" w:rsidRPr="008D7CE5" w:rsidTr="00515F93">
        <w:trPr>
          <w:trHeight w:val="300"/>
        </w:trPr>
        <w:tc>
          <w:tcPr>
            <w:tcW w:w="675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6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Викрил №4</w:t>
            </w:r>
          </w:p>
        </w:tc>
        <w:tc>
          <w:tcPr>
            <w:tcW w:w="1134" w:type="dxa"/>
            <w:vAlign w:val="bottom"/>
            <w:hideMark/>
          </w:tcPr>
          <w:p w:rsidR="009C7EEF" w:rsidRPr="001632F9" w:rsidRDefault="009C7EEF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9C7EEF" w:rsidRPr="001632F9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9C7EEF" w:rsidRPr="007C1276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843" w:type="dxa"/>
            <w:noWrap/>
            <w:hideMark/>
          </w:tcPr>
          <w:p w:rsidR="009C7EEF" w:rsidRPr="008D7CE5" w:rsidRDefault="009C7EEF" w:rsidP="009C7EE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18900</w:t>
            </w:r>
          </w:p>
        </w:tc>
      </w:tr>
      <w:tr w:rsidR="009C7EEF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C7EEF" w:rsidRPr="008D7CE5" w:rsidRDefault="009C7EEF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C7EEF" w:rsidRPr="008D7CE5" w:rsidRDefault="009C7EEF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C7EEF" w:rsidRPr="00A746B5" w:rsidRDefault="001D20C0" w:rsidP="00515F9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44520</w:t>
            </w:r>
          </w:p>
          <w:p w:rsidR="009C7EEF" w:rsidRPr="008D7CE5" w:rsidRDefault="009C7EEF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752BA4" w:rsidRDefault="00752BA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F56C76" w:rsidRDefault="00F56C76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C07F48" w:rsidRDefault="00C07F48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1D20C0" w:rsidRPr="009A222C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ТОО « Тефа</w:t>
      </w:r>
      <w:r w:rsidRPr="009A222C">
        <w:rPr>
          <w:rFonts w:ascii="Times New Roman" w:hAnsi="Times New Roman" w:cs="Times New Roman"/>
          <w:b/>
          <w:sz w:val="18"/>
          <w:szCs w:val="18"/>
        </w:rPr>
        <w:t>», БИН</w:t>
      </w:r>
      <w:r w:rsidRPr="001D20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20C0">
        <w:rPr>
          <w:rFonts w:ascii="Times New Roman" w:hAnsi="Times New Roman" w:cs="Times New Roman"/>
          <w:b/>
          <w:color w:val="333333"/>
          <w:sz w:val="18"/>
          <w:szCs w:val="18"/>
        </w:rPr>
        <w:t>170540023476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9C7EEF">
        <w:rPr>
          <w:rFonts w:ascii="Times New Roman" w:hAnsi="Times New Roman" w:cs="Times New Roman"/>
          <w:b/>
          <w:sz w:val="18"/>
          <w:szCs w:val="18"/>
        </w:rPr>
        <w:t>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1D20C0" w:rsidRPr="00614638" w:rsidTr="00515F93">
        <w:tc>
          <w:tcPr>
            <w:tcW w:w="675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1D20C0" w:rsidRPr="00614638" w:rsidRDefault="001D20C0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1D20C0" w:rsidRPr="00614638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1D20C0" w:rsidRPr="001632F9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86" w:type="dxa"/>
            <w:vAlign w:val="bottom"/>
            <w:hideMark/>
          </w:tcPr>
          <w:p w:rsidR="001D20C0" w:rsidRPr="001632F9" w:rsidRDefault="001D20C0" w:rsidP="00515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1134" w:type="dxa"/>
            <w:vAlign w:val="bottom"/>
            <w:hideMark/>
          </w:tcPr>
          <w:p w:rsidR="001D20C0" w:rsidRPr="001632F9" w:rsidRDefault="001D20C0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1D20C0" w:rsidRPr="001632F9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hideMark/>
          </w:tcPr>
          <w:p w:rsidR="001D20C0" w:rsidRPr="007C1276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843" w:type="dxa"/>
            <w:noWrap/>
            <w:hideMark/>
          </w:tcPr>
          <w:p w:rsidR="001D20C0" w:rsidRPr="00614638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189000</w:t>
            </w:r>
          </w:p>
        </w:tc>
      </w:tr>
      <w:tr w:rsidR="001D20C0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1D20C0" w:rsidRPr="001632F9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6" w:type="dxa"/>
            <w:vAlign w:val="bottom"/>
            <w:hideMark/>
          </w:tcPr>
          <w:p w:rsidR="001D20C0" w:rsidRPr="001632F9" w:rsidRDefault="001D20C0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Этанол</w:t>
            </w:r>
          </w:p>
        </w:tc>
        <w:tc>
          <w:tcPr>
            <w:tcW w:w="1134" w:type="dxa"/>
            <w:vAlign w:val="bottom"/>
            <w:hideMark/>
          </w:tcPr>
          <w:p w:rsidR="001D20C0" w:rsidRPr="001632F9" w:rsidRDefault="001D20C0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992" w:type="dxa"/>
            <w:vAlign w:val="bottom"/>
            <w:hideMark/>
          </w:tcPr>
          <w:p w:rsidR="001D20C0" w:rsidRPr="001632F9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1D20C0" w:rsidRPr="007C1276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843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52150</w:t>
            </w:r>
          </w:p>
        </w:tc>
      </w:tr>
      <w:tr w:rsidR="001D20C0" w:rsidRPr="008D7CE5" w:rsidTr="00515F93">
        <w:trPr>
          <w:trHeight w:val="300"/>
        </w:trPr>
        <w:tc>
          <w:tcPr>
            <w:tcW w:w="675" w:type="dxa"/>
            <w:vAlign w:val="bottom"/>
            <w:hideMark/>
          </w:tcPr>
          <w:p w:rsidR="001D20C0" w:rsidRPr="001632F9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6" w:type="dxa"/>
            <w:vAlign w:val="bottom"/>
            <w:hideMark/>
          </w:tcPr>
          <w:p w:rsidR="001D20C0" w:rsidRDefault="001D20C0" w:rsidP="00515F9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Вата 100,0</w:t>
            </w:r>
          </w:p>
        </w:tc>
        <w:tc>
          <w:tcPr>
            <w:tcW w:w="1134" w:type="dxa"/>
            <w:vAlign w:val="bottom"/>
            <w:hideMark/>
          </w:tcPr>
          <w:p w:rsidR="001D20C0" w:rsidRDefault="001D20C0" w:rsidP="00515F9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уп</w:t>
            </w:r>
          </w:p>
        </w:tc>
        <w:tc>
          <w:tcPr>
            <w:tcW w:w="992" w:type="dxa"/>
            <w:vAlign w:val="bottom"/>
            <w:hideMark/>
          </w:tcPr>
          <w:p w:rsidR="001D20C0" w:rsidRDefault="001D20C0" w:rsidP="00515F9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276" w:type="dxa"/>
            <w:noWrap/>
            <w:hideMark/>
          </w:tcPr>
          <w:p w:rsidR="001D20C0" w:rsidRPr="007C1276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843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82650</w:t>
            </w:r>
          </w:p>
        </w:tc>
      </w:tr>
      <w:tr w:rsidR="001D20C0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1D20C0" w:rsidRPr="008D7CE5" w:rsidRDefault="001D20C0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1D20C0" w:rsidRPr="008D7CE5" w:rsidRDefault="001D20C0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1D20C0" w:rsidRPr="008D7CE5" w:rsidRDefault="001D20C0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323800</w:t>
            </w:r>
          </w:p>
        </w:tc>
      </w:tr>
    </w:tbl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1D20C0" w:rsidRDefault="001D20C0" w:rsidP="001D20C0">
      <w:pPr>
        <w:rPr>
          <w:rFonts w:ascii="Times New Roman" w:hAnsi="Times New Roman" w:cs="Times New Roman"/>
          <w:b/>
          <w:sz w:val="18"/>
          <w:szCs w:val="18"/>
        </w:rPr>
      </w:pPr>
    </w:p>
    <w:p w:rsidR="00FB1686" w:rsidRDefault="00FB1686" w:rsidP="00FB168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Pr="009A222C">
        <w:rPr>
          <w:rFonts w:ascii="Times New Roman" w:hAnsi="Times New Roman" w:cs="Times New Roman"/>
          <w:b/>
          <w:sz w:val="18"/>
          <w:szCs w:val="18"/>
        </w:rPr>
        <w:t>.На основании Постановления Правител</w:t>
      </w:r>
      <w:r>
        <w:rPr>
          <w:rFonts w:ascii="Times New Roman" w:hAnsi="Times New Roman" w:cs="Times New Roman"/>
          <w:b/>
          <w:sz w:val="18"/>
          <w:szCs w:val="18"/>
        </w:rPr>
        <w:t xml:space="preserve">ьства Республики Казахстан №375 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от</w:t>
      </w:r>
      <w:r>
        <w:rPr>
          <w:rFonts w:ascii="Times New Roman" w:hAnsi="Times New Roman" w:cs="Times New Roman"/>
          <w:b/>
          <w:sz w:val="18"/>
          <w:szCs w:val="18"/>
        </w:rPr>
        <w:t xml:space="preserve"> 04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.06.2021 г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 главы 10 пункта 112 принято решение признать закуп способом запроса ценовых </w:t>
      </w:r>
    </w:p>
    <w:p w:rsidR="00FB1686" w:rsidRPr="009A222C" w:rsidRDefault="00FB1686" w:rsidP="00FB168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предложений, состоявшимся и определить победителем</w:t>
      </w:r>
      <w:r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53473">
        <w:rPr>
          <w:rFonts w:ascii="Times New Roman" w:hAnsi="Times New Roman" w:cs="Times New Roman"/>
          <w:b/>
          <w:sz w:val="18"/>
          <w:szCs w:val="18"/>
        </w:rPr>
        <w:t>ТОО « СТ-Фарм</w:t>
      </w:r>
      <w:r w:rsidR="00F53473" w:rsidRPr="009A222C">
        <w:rPr>
          <w:rFonts w:ascii="Times New Roman" w:hAnsi="Times New Roman" w:cs="Times New Roman"/>
          <w:b/>
          <w:sz w:val="18"/>
          <w:szCs w:val="18"/>
        </w:rPr>
        <w:t xml:space="preserve">», </w:t>
      </w:r>
      <w:r w:rsidRPr="009A222C">
        <w:rPr>
          <w:rFonts w:ascii="Times New Roman" w:hAnsi="Times New Roman" w:cs="Times New Roman"/>
          <w:b/>
          <w:sz w:val="18"/>
          <w:szCs w:val="18"/>
        </w:rPr>
        <w:t>БИН</w:t>
      </w:r>
      <w:r w:rsidRPr="001D20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D20C0">
        <w:rPr>
          <w:rFonts w:ascii="Times New Roman" w:hAnsi="Times New Roman" w:cs="Times New Roman"/>
          <w:b/>
          <w:color w:val="333333"/>
          <w:sz w:val="18"/>
          <w:szCs w:val="18"/>
        </w:rPr>
        <w:t>1</w:t>
      </w:r>
      <w:r w:rsidR="00F53473">
        <w:rPr>
          <w:rFonts w:ascii="Times New Roman" w:hAnsi="Times New Roman" w:cs="Times New Roman"/>
          <w:b/>
          <w:color w:val="333333"/>
          <w:sz w:val="18"/>
          <w:szCs w:val="18"/>
        </w:rPr>
        <w:t>10440001669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Pr="009C7EEF">
        <w:rPr>
          <w:rFonts w:ascii="Times New Roman" w:hAnsi="Times New Roman" w:cs="Times New Roman"/>
          <w:b/>
          <w:sz w:val="18"/>
          <w:szCs w:val="18"/>
        </w:rPr>
        <w:t>по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следующим позициям: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276"/>
        <w:gridCol w:w="1843"/>
      </w:tblGrid>
      <w:tr w:rsidR="00FB1686" w:rsidRPr="00614638" w:rsidTr="00515F93">
        <w:tc>
          <w:tcPr>
            <w:tcW w:w="675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843" w:type="dxa"/>
          </w:tcPr>
          <w:p w:rsidR="00FB1686" w:rsidRPr="00614638" w:rsidRDefault="00FB1686" w:rsidP="00515F93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B1686" w:rsidRPr="00614638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Бумага ЭКГ 80*90*250</w:t>
            </w:r>
          </w:p>
        </w:tc>
        <w:tc>
          <w:tcPr>
            <w:tcW w:w="1134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FB1686" w:rsidRPr="007C1276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43" w:type="dxa"/>
            <w:noWrap/>
            <w:hideMark/>
          </w:tcPr>
          <w:p w:rsidR="00FB1686" w:rsidRPr="00614638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92000</w:t>
            </w:r>
          </w:p>
        </w:tc>
      </w:tr>
      <w:tr w:rsidR="00FB1686" w:rsidRPr="008D7CE5" w:rsidTr="00515F93">
        <w:trPr>
          <w:trHeight w:val="600"/>
        </w:trPr>
        <w:tc>
          <w:tcPr>
            <w:tcW w:w="675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Клеенка медицинская</w:t>
            </w:r>
          </w:p>
        </w:tc>
        <w:tc>
          <w:tcPr>
            <w:tcW w:w="1134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992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:rsidR="00FB1686" w:rsidRPr="007C1276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843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89900</w:t>
            </w:r>
          </w:p>
        </w:tc>
      </w:tr>
      <w:tr w:rsidR="00FB1686" w:rsidRPr="008D7CE5" w:rsidTr="00DB0224">
        <w:trPr>
          <w:trHeight w:val="600"/>
        </w:trPr>
        <w:tc>
          <w:tcPr>
            <w:tcW w:w="675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 инсулиновый 1,0</w:t>
            </w:r>
          </w:p>
        </w:tc>
        <w:tc>
          <w:tcPr>
            <w:tcW w:w="1134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  <w:hideMark/>
          </w:tcPr>
          <w:p w:rsidR="00FB1686" w:rsidRPr="007C1276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843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35900</w:t>
            </w:r>
          </w:p>
        </w:tc>
      </w:tr>
      <w:tr w:rsidR="00FB1686" w:rsidRPr="008D7CE5" w:rsidTr="004F7961">
        <w:trPr>
          <w:trHeight w:val="300"/>
        </w:trPr>
        <w:tc>
          <w:tcPr>
            <w:tcW w:w="675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86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Шприц инсулиновый </w:t>
            </w:r>
          </w:p>
        </w:tc>
        <w:tc>
          <w:tcPr>
            <w:tcW w:w="1134" w:type="dxa"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76" w:type="dxa"/>
            <w:noWrap/>
            <w:vAlign w:val="bottom"/>
            <w:hideMark/>
          </w:tcPr>
          <w:p w:rsidR="00FB1686" w:rsidRPr="001632F9" w:rsidRDefault="00FB1686" w:rsidP="00515F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noWrap/>
            <w:vAlign w:val="bottom"/>
            <w:hideMark/>
          </w:tcPr>
          <w:p w:rsidR="00FB1686" w:rsidRPr="001632F9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160000</w:t>
            </w:r>
          </w:p>
        </w:tc>
      </w:tr>
      <w:tr w:rsidR="00FB1686" w:rsidRPr="008D7CE5" w:rsidTr="00515F93">
        <w:trPr>
          <w:trHeight w:val="300"/>
        </w:trPr>
        <w:tc>
          <w:tcPr>
            <w:tcW w:w="675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FB1686" w:rsidRPr="008D7CE5" w:rsidRDefault="00FB1686" w:rsidP="00515F9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FB1686" w:rsidRPr="008D7CE5" w:rsidRDefault="00FB1686" w:rsidP="00515F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B1686" w:rsidRPr="008D7CE5" w:rsidRDefault="00FB1686" w:rsidP="00515F93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377800</w:t>
            </w:r>
          </w:p>
        </w:tc>
      </w:tr>
    </w:tbl>
    <w:p w:rsidR="00FB1686" w:rsidRDefault="00FB1686" w:rsidP="00FB1686">
      <w:pPr>
        <w:rPr>
          <w:rFonts w:ascii="Times New Roman" w:hAnsi="Times New Roman" w:cs="Times New Roman"/>
          <w:b/>
          <w:sz w:val="18"/>
          <w:szCs w:val="18"/>
        </w:rPr>
      </w:pPr>
    </w:p>
    <w:p w:rsidR="00FB1686" w:rsidRDefault="00FB1686" w:rsidP="00FB1686">
      <w:pPr>
        <w:rPr>
          <w:rFonts w:ascii="Times New Roman" w:hAnsi="Times New Roman" w:cs="Times New Roman"/>
          <w:b/>
          <w:sz w:val="18"/>
          <w:szCs w:val="18"/>
        </w:rPr>
      </w:pPr>
    </w:p>
    <w:p w:rsidR="006148AC" w:rsidRDefault="006148AC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6148AC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«Норд Реактив» 110000. Г.Костанай, ул.Гашека 6/1-28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27" w:type="dxa"/>
          </w:tcPr>
          <w:p w:rsidR="006148AC" w:rsidRPr="00043713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INKAR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 г.Костанай,ул.Карбышева, 2 , офис 104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990140004337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Медсервис плюс» 110000 г.Костанай , ул.Уральская 37/3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060941006324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27" w:type="dxa"/>
          </w:tcPr>
          <w:p w:rsidR="006148AC" w:rsidRPr="0092079D" w:rsidRDefault="006148AC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«Гелика» 150007, Северо-Казахстанская область, г.Петропавловск, Маяковского,95</w:t>
            </w:r>
          </w:p>
        </w:tc>
        <w:tc>
          <w:tcPr>
            <w:tcW w:w="1701" w:type="dxa"/>
          </w:tcPr>
          <w:p w:rsidR="006148AC" w:rsidRPr="0092079D" w:rsidRDefault="006148AC" w:rsidP="0061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001140000601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«Димеда» ЗКО, г.Уралск, 25 Чапаевской Дивизии, 3-27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170240027557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«Стофарм» 110000 Костанайская обл.г.Костанай, ул.Аль-Фараби 111а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031240000544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«Фармакс-2» 110000  г.Костанай, ул.Аль-Фараби 111а, кааб.332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980940003811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Pr="009A222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«Тефа» 110000 г.Костанай ул.Чехова 23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170540023476</w:t>
            </w:r>
          </w:p>
        </w:tc>
      </w:tr>
      <w:tr w:rsidR="006148AC" w:rsidRPr="009A222C" w:rsidTr="007425A9">
        <w:trPr>
          <w:trHeight w:val="370"/>
        </w:trPr>
        <w:tc>
          <w:tcPr>
            <w:tcW w:w="1260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27" w:type="dxa"/>
          </w:tcPr>
          <w:p w:rsidR="006148AC" w:rsidRDefault="006148AC" w:rsidP="006148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«СТ-ФАРМ» г.Костанай, ул.Амангельды , д.85.ВП1.</w:t>
            </w:r>
          </w:p>
        </w:tc>
        <w:tc>
          <w:tcPr>
            <w:tcW w:w="1701" w:type="dxa"/>
          </w:tcPr>
          <w:p w:rsidR="006148AC" w:rsidRDefault="006148AC" w:rsidP="006148AC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110440001669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6148AC" w:rsidRDefault="006148AC" w:rsidP="006148AC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12 . Не предоставлены заявки по следующим позициям:</w:t>
      </w:r>
    </w:p>
    <w:tbl>
      <w:tblPr>
        <w:tblW w:w="115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161"/>
        <w:gridCol w:w="1418"/>
        <w:gridCol w:w="1450"/>
        <w:gridCol w:w="3372"/>
      </w:tblGrid>
      <w:tr w:rsidR="006148AC" w:rsidTr="00515F93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515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48AC" w:rsidRDefault="006148AC" w:rsidP="00515F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Наименование торговое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51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Ед.измерения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51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AC" w:rsidRDefault="006148AC" w:rsidP="00515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Форма выпуска</w:t>
            </w:r>
          </w:p>
        </w:tc>
      </w:tr>
      <w:tr w:rsidR="006148AC" w:rsidTr="00515F9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515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DE0F30" w:rsidRDefault="006148AC" w:rsidP="0051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51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515F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DE0F30" w:rsidRDefault="006148AC" w:rsidP="00515F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148AC" w:rsidTr="00515F9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Мизопростол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Таблетки, 0.2 мг</w:t>
            </w:r>
          </w:p>
        </w:tc>
      </w:tr>
      <w:tr w:rsidR="006148AC" w:rsidTr="00515F9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Пентоксифиллин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инъекций, 2%, 5 мл</w:t>
            </w:r>
          </w:p>
        </w:tc>
      </w:tr>
      <w:tr w:rsidR="006148AC" w:rsidTr="00515F9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48AC" w:rsidRPr="001632F9" w:rsidRDefault="006148AC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для наружного применения 10 % 20 мл</w:t>
            </w:r>
          </w:p>
        </w:tc>
      </w:tr>
      <w:tr w:rsidR="003F1574" w:rsidTr="00515F9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ИМН</w:t>
            </w:r>
          </w:p>
        </w:tc>
      </w:tr>
      <w:tr w:rsidR="003F1574" w:rsidTr="00515F93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Тетрациклиновая мазь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F1574" w:rsidRPr="001632F9" w:rsidRDefault="003F1574" w:rsidP="00515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3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Мазь для наружного применения, 3%, 15 гр, </w:t>
            </w:r>
          </w:p>
        </w:tc>
      </w:tr>
    </w:tbl>
    <w:p w:rsidR="006148AC" w:rsidRPr="009A222C" w:rsidRDefault="006148AC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6148AC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Победител</w:t>
      </w:r>
      <w:r w:rsidR="00EF76F1"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</w:t>
      </w:r>
      <w:r w:rsidR="006148AC">
        <w:rPr>
          <w:rFonts w:ascii="Times New Roman" w:hAnsi="Times New Roman" w:cs="Times New Roman"/>
          <w:sz w:val="18"/>
          <w:szCs w:val="18"/>
        </w:rPr>
        <w:t>а, в котором обслуживается поте</w:t>
      </w:r>
      <w:r w:rsidRPr="009A222C">
        <w:rPr>
          <w:rFonts w:ascii="Times New Roman" w:hAnsi="Times New Roman" w:cs="Times New Roman"/>
          <w:sz w:val="18"/>
          <w:szCs w:val="18"/>
        </w:rPr>
        <w:t>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4A4" w:rsidRDefault="00F044A4" w:rsidP="00433500">
      <w:pPr>
        <w:spacing w:after="0" w:line="240" w:lineRule="auto"/>
      </w:pPr>
      <w:r>
        <w:separator/>
      </w:r>
    </w:p>
  </w:endnote>
  <w:endnote w:type="continuationSeparator" w:id="1">
    <w:p w:rsidR="00F044A4" w:rsidRDefault="00F044A4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4A4" w:rsidRDefault="00F044A4" w:rsidP="00433500">
      <w:pPr>
        <w:spacing w:after="0" w:line="240" w:lineRule="auto"/>
      </w:pPr>
      <w:r>
        <w:separator/>
      </w:r>
    </w:p>
  </w:footnote>
  <w:footnote w:type="continuationSeparator" w:id="1">
    <w:p w:rsidR="00F044A4" w:rsidRDefault="00F044A4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6264"/>
    <w:rsid w:val="0002745A"/>
    <w:rsid w:val="000418C4"/>
    <w:rsid w:val="00043713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1037BF"/>
    <w:rsid w:val="00113141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42C0"/>
    <w:rsid w:val="00195E93"/>
    <w:rsid w:val="001970E8"/>
    <w:rsid w:val="00197547"/>
    <w:rsid w:val="00197997"/>
    <w:rsid w:val="001A6921"/>
    <w:rsid w:val="001C5AD1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397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86B22"/>
    <w:rsid w:val="00593122"/>
    <w:rsid w:val="00595547"/>
    <w:rsid w:val="005A6436"/>
    <w:rsid w:val="005A6543"/>
    <w:rsid w:val="005B1A99"/>
    <w:rsid w:val="005C7A2D"/>
    <w:rsid w:val="005D1DB0"/>
    <w:rsid w:val="005D28E0"/>
    <w:rsid w:val="005D6AF7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2E84"/>
    <w:rsid w:val="006231BA"/>
    <w:rsid w:val="006348D4"/>
    <w:rsid w:val="006350B8"/>
    <w:rsid w:val="00643267"/>
    <w:rsid w:val="00654BC2"/>
    <w:rsid w:val="00656209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6800"/>
    <w:rsid w:val="006F1C8F"/>
    <w:rsid w:val="00704355"/>
    <w:rsid w:val="00710088"/>
    <w:rsid w:val="00710D1C"/>
    <w:rsid w:val="00714C1D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2515"/>
    <w:rsid w:val="009E5773"/>
    <w:rsid w:val="00A02521"/>
    <w:rsid w:val="00A10D7E"/>
    <w:rsid w:val="00A12C26"/>
    <w:rsid w:val="00A17264"/>
    <w:rsid w:val="00A220F2"/>
    <w:rsid w:val="00A26B0A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F04"/>
    <w:rsid w:val="00BD0AAF"/>
    <w:rsid w:val="00BD0F58"/>
    <w:rsid w:val="00BE7645"/>
    <w:rsid w:val="00BF64BC"/>
    <w:rsid w:val="00BF73C9"/>
    <w:rsid w:val="00C07F48"/>
    <w:rsid w:val="00C12F15"/>
    <w:rsid w:val="00C203F4"/>
    <w:rsid w:val="00C233B2"/>
    <w:rsid w:val="00C23F83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C5D3D"/>
    <w:rsid w:val="00EE244C"/>
    <w:rsid w:val="00EE70BF"/>
    <w:rsid w:val="00EF3786"/>
    <w:rsid w:val="00EF55CC"/>
    <w:rsid w:val="00EF76F1"/>
    <w:rsid w:val="00F01739"/>
    <w:rsid w:val="00F044A4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473"/>
    <w:rsid w:val="00F53D53"/>
    <w:rsid w:val="00F56C76"/>
    <w:rsid w:val="00F62B26"/>
    <w:rsid w:val="00F63572"/>
    <w:rsid w:val="00F705B8"/>
    <w:rsid w:val="00F856C9"/>
    <w:rsid w:val="00F87654"/>
    <w:rsid w:val="00F94936"/>
    <w:rsid w:val="00F9611A"/>
    <w:rsid w:val="00FB168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6575-0803-44E0-8565-9066785B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7048</TotalTime>
  <Pages>8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Buh 3</cp:lastModifiedBy>
  <cp:revision>151</cp:revision>
  <cp:lastPrinted>2022-02-08T10:13:00Z</cp:lastPrinted>
  <dcterms:created xsi:type="dcterms:W3CDTF">2017-03-28T09:03:00Z</dcterms:created>
  <dcterms:modified xsi:type="dcterms:W3CDTF">2022-02-08T11:39:00Z</dcterms:modified>
</cp:coreProperties>
</file>