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</w:rPr>
        <w:t>Протокол итогов № 1</w:t>
      </w:r>
    </w:p>
    <w:p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п. Карабалык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23.01.2023г.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«20» января 2023  года в 11 часов 00 минут по адресу : п.Карабалык , ул.Фабричная 2, здание КГП «Карабалыкская РБ»  произвели  процедуру вскрытия конвертов с ценовыми предложениями потенциальных поставщиков на следующий товар:</w:t>
      </w:r>
    </w:p>
    <w:tbl>
      <w:tblPr>
        <w:tblStyle w:val="3"/>
        <w:tblW w:w="115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3196"/>
        <w:gridCol w:w="1538"/>
        <w:gridCol w:w="774"/>
        <w:gridCol w:w="3355"/>
        <w:gridCol w:w="1286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МНН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Ед.измерения</w:t>
            </w:r>
          </w:p>
        </w:tc>
        <w:tc>
          <w:tcPr>
            <w:tcW w:w="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3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2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Новокаин 0,5%  -100,0  р-р д/и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инфузий 0,5% -100,0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Калия хлорид 4 %  -100,0 р-р д/в/в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инфузий 4%-100,0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Натрия хлорид 0,9%-150,0 р-р д/инфузий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0,9%-150,0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Натрия гидрокарбонат   4%-250 р-р д/в/в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инфузий 4%-250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Кальция хлорид 1%-100,0 р-р д/в/в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инфузий 1%-100,0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Пергидроль 30% -250 д/наруж.прим.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 30% -250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Фурацилин  0,02%-250  Р-р д/наруж.прим.стрильный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Растворд ля наружного применения 0,02%-250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Перекись водорода 3 %-250 мл р-р д/наруж.прим.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наружного применения 3%-250мл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Перекись водорода  6 %-250р-р д/наруж.прим.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наружного применения 6%-250мл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Рингера 400,0 р-р д/инфузий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инфузий 400,0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Глюкоза 10% -100,0 р-р д/инфузий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инфузий 10%-100,0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323,3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Глюкоза 5 %-150,0 р-р д/инфузий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инфузий 5%-150,0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Фурацилиновая мазь 0,2%-80,0 д/наруж.прим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д/наружного применения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вазелиновое 10,0д/наруж.прим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д/наружного применения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Новокаин 1%-100,0 р-р д/и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д/наружного применения</w:t>
            </w:r>
          </w:p>
        </w:tc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Натрия хлорид 10%-100,0 р-р д/наруж.прим.стерильный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д/наружного применения</w:t>
            </w:r>
          </w:p>
        </w:tc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t>Новокаина 5%-500мл. р-р  д/наруж.прим.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д/наружного применения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t>Кальция хлорида 5%-500мл. р-р  д/наруж.прим.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д/наружного применения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t>Калия йодида 3%-500мл. р-р  д/наруж.прим.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д/наружного применения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t>Эуфиллина 1%-500мл. р-р  д/наруж.прим.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д/наружного применения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t>Люголя 3%-100,0 водныйраствор д/наруж.прим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д/наружного применения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Бинт нестерильный медицинский марлевый 7*14 см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Гель для ультразвуковых исследований Beegelux®  в канистре 5л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канистр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Нейтрален, растворим в воде, сохраняет вязкость независимо от температуры и рН кожи. Легко и равномерно наносится на кожу и не оказывает раздражающего действия. Состав: карбомер (940), глицерин, триэтаноламин, додецилсульфат натрия, Tween-80, этил гидроксид бензоата, дистиллированная вода.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5 505,17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110103,4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Системы для вливания в малые вены с иглой бабочкой 24G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Зонд для энтерального питания №4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Газоотводная трубка №15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Газоотводная трубка №16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Газоотводная трубка №17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Газоотводная трубка №18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Фолея №6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Фолея №8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Фолея №10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Кальция глюконат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ампул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инъекций 10 %, 5 мл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Мочеприемник стерильный однократного применения с завязками,объем 1000 мл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207,29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582,2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582,2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№7,5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582,2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582,2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582,2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582,2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582,2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Вазофикс№ 22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Транексамовая кислота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ампул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инъекций, 100 мг/мл, 5 мл №5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377,18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Никотиновая кислота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ампул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Раствор для инъекций, 1%, 1 мл 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Атропин 1 мг/мл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ампул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Раствор для инъекций, 1%, 1 мл 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Нимодипин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Таблетки, покрытые пленочной оболочкой, 30 мг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59,89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7186,8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Преднизолон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тюб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Мазь для наружного применения, 0,5%, 10 гр,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164,36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Шелк №5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Шелк №6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аспирационный №8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Мочевой катетер для новорожденных №6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Мочевой катетер для новорожденных №8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№2,5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теноксикам 20 мг,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маннитол, динатрияэдетат, кислота аскорбиновая, трометамин,  натрия гидроксид, кислота хлороводородная.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Порошок лиофилизированный для приготовления раствора для инъекций в комплекте с растворителем, 20 мг, №3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997,94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898146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Пробирка Фалькон 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Скальпель размер 11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80,0128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80012,8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Шприц 5,0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Быстрый количественный тест на кардиологический Тропонин I(cTn I) (Сердечно-сосудистые системы) уп 25 тестов к анализатору Finecare FIA Meter Plus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Реактивы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136800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Термобумааг рулонная ширина 57 мм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Иглы спинальные SURUSPIN® тип Квинке, Карандаш с/без интродьюсера, размерами (G): 18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615,75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18472,5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Шприц Bioject® Budget инъекционный трехкомпонентный стерильный однократного применения объемами: 5мл с иглами 22Gx11/2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235350</w:t>
            </w:r>
          </w:p>
        </w:tc>
      </w:tr>
    </w:tbl>
    <w:p>
      <w:pPr>
        <w:pStyle w:val="16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>
      <w:pPr>
        <w:pStyle w:val="16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1.Предоставленные ценовые предложения потенциальных поставщиков: </w:t>
      </w:r>
    </w:p>
    <w:p>
      <w:pPr>
        <w:pStyle w:val="1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>
      <w:pPr>
        <w:pStyle w:val="1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8"/>
        <w:tblpPr w:leftFromText="180" w:rightFromText="180" w:vertAnchor="text" w:tblpY="1"/>
        <w:tblOverlap w:val="never"/>
        <w:tblW w:w="9498" w:type="dxa"/>
        <w:tblInd w:w="4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585"/>
        <w:gridCol w:w="170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110000 в г.Костанай ул.Карбышева 2,офис 104</w:t>
            </w:r>
          </w:p>
        </w:tc>
        <w:tc>
          <w:tcPr>
            <w:tcW w:w="1701" w:type="dxa"/>
          </w:tcPr>
          <w:p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110941011627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17.01.2023г в 13:50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Трейдинг» 110000 г.Костанай, ул.Баймагамбетова 3Б-22  </w:t>
            </w:r>
          </w:p>
        </w:tc>
        <w:tc>
          <w:tcPr>
            <w:tcW w:w="1701" w:type="dxa"/>
          </w:tcPr>
          <w:p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17.01.2023г в 17:00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«АО-НАБ» 110000 г.Костанай,ул.Садовая 81-</w:t>
            </w:r>
          </w:p>
        </w:tc>
        <w:tc>
          <w:tcPr>
            <w:tcW w:w="1701" w:type="dxa"/>
          </w:tcPr>
          <w:p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160640007076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18.01.2023г в 10:46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«Гелика» 150007 г.Петропавловск ,ул.Маковского 95</w:t>
            </w:r>
          </w:p>
        </w:tc>
        <w:tc>
          <w:tcPr>
            <w:tcW w:w="1701" w:type="dxa"/>
          </w:tcPr>
          <w:p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001140000601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19.01.2023г в 11:03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«Фармаком Импэкс» 110900 г.Костанай,пр.Нурсултана Назарбаева ,162</w:t>
            </w:r>
          </w:p>
        </w:tc>
        <w:tc>
          <w:tcPr>
            <w:tcW w:w="1701" w:type="dxa"/>
          </w:tcPr>
          <w:p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090740015405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19.01.2023г в 11:45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110000 г.Костанай,ул.Амангельды 85</w:t>
            </w:r>
          </w:p>
        </w:tc>
        <w:tc>
          <w:tcPr>
            <w:tcW w:w="1701" w:type="dxa"/>
          </w:tcPr>
          <w:p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19.01.2023г в 16:17</w:t>
            </w: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  Филиал ТОО «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INKAR</w:t>
      </w:r>
      <w:r>
        <w:rPr>
          <w:rFonts w:ascii="Times New Roman" w:hAnsi="Times New Roman" w:cs="Times New Roman"/>
          <w:b/>
          <w:sz w:val="18"/>
          <w:szCs w:val="18"/>
        </w:rPr>
        <w:t xml:space="preserve">» БИН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110941011627 </w:t>
      </w:r>
      <w:r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8"/>
        <w:tblpPr w:leftFromText="180" w:rightFromText="180" w:vertAnchor="text" w:tblpY="1"/>
        <w:tblOverlap w:val="never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827"/>
        <w:gridCol w:w="1134"/>
        <w:gridCol w:w="850"/>
        <w:gridCol w:w="1418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827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теноксикам 20 мг,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маннитол, динатрияэдетат, кислота аскорбиновая, трометамин,  натрия гидроксид, кислота хлороводородная.</w:t>
            </w:r>
          </w:p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889</w:t>
            </w:r>
          </w:p>
        </w:tc>
        <w:tc>
          <w:tcPr>
            <w:tcW w:w="1559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800 100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418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559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800 100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определить победителем  ТОО «Комплект Трейдинг», БИН 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>160340011443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8"/>
        <w:tblpPr w:leftFromText="180" w:rightFromText="180" w:vertAnchor="text" w:tblpY="1"/>
        <w:tblOverlap w:val="never"/>
        <w:tblW w:w="10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908"/>
        <w:gridCol w:w="1202"/>
        <w:gridCol w:w="1052"/>
        <w:gridCol w:w="1027"/>
        <w:gridCol w:w="21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Зонд для энтерального питания №4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Фолея №6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7" w:type="dxa"/>
            <w:noWrap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326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Фолея №8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7" w:type="dxa"/>
            <w:noWrap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326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Фолея №10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7" w:type="dxa"/>
            <w:noWrap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326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Мочеприемник стерильный однократного применения с завязками,объем 1000 мл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№6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№7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№7,5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№8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№3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№4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SURUNTREK с манжетой стерильная, однократного применения размерами №5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21 120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аспирационный №8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Мочевой катетер для новорожденных №6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Мочевой катетер для новорожденных №8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1 280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Трубка эндотрахеальная №2,5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Пробирка Фалькон 50,0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Быстрый количественный тест на кардиологический Тропонин I(cTn I) (Сердечно-сосудистые системы) уп 25 тестов к анализатору Finecare FIA Meter Plus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136800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410 400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02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52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27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30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652 580</w:t>
            </w: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определить победителем ТОО «АО-НАБ»  БИН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160640007076 </w:t>
      </w:r>
      <w:r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8"/>
        <w:tblpPr w:leftFromText="180" w:rightFromText="180" w:vertAnchor="text" w:tblpY="1"/>
        <w:tblOverlap w:val="never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827"/>
        <w:gridCol w:w="1134"/>
        <w:gridCol w:w="850"/>
        <w:gridCol w:w="1418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Гель для ультразвуковых исследований Beegelux®  в канистре 5л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канистр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3827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Вазофикс№ 22</w:t>
            </w:r>
          </w:p>
        </w:tc>
        <w:tc>
          <w:tcPr>
            <w:tcW w:w="1134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3827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Шелк №5</w:t>
            </w:r>
          </w:p>
        </w:tc>
        <w:tc>
          <w:tcPr>
            <w:tcW w:w="1134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58 500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3827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Шелк №6</w:t>
            </w:r>
          </w:p>
        </w:tc>
        <w:tc>
          <w:tcPr>
            <w:tcW w:w="1134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87 300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3827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Шприц Bioject® Budget инъекционный трехкомпонентный стерильный однократного применения объемами: 5мл с иглами 22Gx11/2</w:t>
            </w:r>
          </w:p>
        </w:tc>
        <w:tc>
          <w:tcPr>
            <w:tcW w:w="1134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234 000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418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479 800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4. 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определить победителем  ТОО «Гелика», БИН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>001140000601</w:t>
      </w:r>
      <w:r>
        <w:rPr>
          <w:rFonts w:ascii="Times New Roman" w:hAnsi="Times New Roman" w:cs="Times New Roman"/>
          <w:b/>
          <w:sz w:val="18"/>
          <w:szCs w:val="18"/>
        </w:rPr>
        <w:t xml:space="preserve">    по следующим позициям:</w:t>
      </w:r>
    </w:p>
    <w:tbl>
      <w:tblPr>
        <w:tblStyle w:val="8"/>
        <w:tblpPr w:leftFromText="180" w:rightFromText="180" w:vertAnchor="text" w:tblpY="1"/>
        <w:tblOverlap w:val="never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86"/>
        <w:gridCol w:w="1134"/>
        <w:gridCol w:w="850"/>
        <w:gridCol w:w="1418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3686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Бинт нестерильный медицинский марлевый 7*14 см</w:t>
            </w:r>
          </w:p>
        </w:tc>
        <w:tc>
          <w:tcPr>
            <w:tcW w:w="1134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190 000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3686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Термобумааг рулонная ширина 57 мм</w:t>
            </w:r>
          </w:p>
        </w:tc>
        <w:tc>
          <w:tcPr>
            <w:tcW w:w="1134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22 000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50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418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843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212 000</w:t>
            </w: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  ТОО «Фармаком Импэкс»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БИН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>090740015405</w:t>
      </w:r>
      <w:r>
        <w:rPr>
          <w:rFonts w:ascii="Times New Roman" w:hAnsi="Times New Roman" w:cs="Times New Roman"/>
          <w:b/>
          <w:sz w:val="18"/>
          <w:szCs w:val="18"/>
        </w:rPr>
        <w:t xml:space="preserve">    по следующим позициям:</w:t>
      </w:r>
    </w:p>
    <w:tbl>
      <w:tblPr>
        <w:tblStyle w:val="8"/>
        <w:tblpPr w:leftFromText="180" w:rightFromText="180" w:vertAnchor="text" w:tblpY="1"/>
        <w:tblOverlap w:val="never"/>
        <w:tblW w:w="10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908"/>
        <w:gridCol w:w="1202"/>
        <w:gridCol w:w="1052"/>
        <w:gridCol w:w="1027"/>
        <w:gridCol w:w="21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Новокаин 0,5%  -100,0  р-р д/и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1 431 000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Калия хлорид 4 %  -100,0 р-р д/в/в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166 600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Натрия хлорид 0,9%-150,0 р-р д/инфузий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Натрия гидрокарбонат   4%-250 р-р д/в/в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75 500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Кальция хлорид 1%-100,0 р-р д/в/в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57 900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Пергидроль 30% -250 д/наруж.прим.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1872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131 040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Фурацилин  0,02%-250  Р-р д/наруж.прим.стрильный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783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1 566 000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Перекись водорода 3 %-250 мл р-р д/наруж.прим.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1 107 000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Перекись водорода  6 %-250р-р д/наруж.прим.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1 372 000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Рингера 400,0 р-р д/инфузий</w:t>
            </w: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Глюкоза 10% -100,0 р-р д/инфузий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323,3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323 300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Глюкоза 5 %-150,0 р-р д/инфузий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Фурацилиновая мазь 0,2%-80,0 д/наруж.прим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1315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вазелиновое 10,0д/наруж.прим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Новокаин 1%-100,0 р-р д/и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Натрия хлорид 10%-100,0 р-р д/наруж.прим.стерильный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908" w:type="dxa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t>Новокаина 5%-500мл. р-р  д/наруж.прим.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3713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178 224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908" w:type="dxa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t>Кальция хлорида 5%-500мл. р-р  д/наруж.прим.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1356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65 088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908" w:type="dxa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t>Калия йодида 3%-500мл. р-р  д/наруж.прим.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3033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145 584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908" w:type="dxa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t>Эуфиллина 1%-500мл. р-р  д/наруж.прим.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2905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139 440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3908" w:type="dxa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t>Люголя 3%-100,0 водныйраствор д/наруж.прим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2330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908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Системы для вливания в малые вены с иглой бабочкой 24G</w:t>
            </w:r>
          </w:p>
        </w:tc>
        <w:tc>
          <w:tcPr>
            <w:tcW w:w="1202" w:type="dxa"/>
            <w:vAlign w:val="bottom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52" w:type="dxa"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27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2130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59 900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  <w:tc>
          <w:tcPr>
            <w:tcW w:w="39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02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52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27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30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9 525 576</w:t>
            </w: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Не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 xml:space="preserve"> представлены ценовые  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3"/>
        <w:tblW w:w="1153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161"/>
        <w:gridCol w:w="1418"/>
        <w:gridCol w:w="1450"/>
        <w:gridCol w:w="3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Газоотводная трубка №15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Газоотводная трубка №16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Газоотводная трубка №17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Газоотводная трубка №18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Кальция глюконат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инъекций 10 %, 5 мл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Транексамовая кислота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Раствор для инъекций, 100 мг/мл, 5 мл №5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Никотиновая кислота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Раствор для инъекций, 1%, 1 мл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Атропин 1 мг/мл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Раствор для инъекций, 1%, 1 мл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Нимодипин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Таблетки, покрытые пленочной оболочкой, 30 мг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Преднизолон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тюб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Мазь для наружного применения, 0,5%, 10 гр,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Скальпель размер 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Шприц 5,0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Иглы спинальные SURUSPIN® тип Квинке, Карандаш с/без интродьюсера, размерами (G): 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ИМН</w:t>
            </w: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Организатору закупок КГП «Карабалыкская РБ» разместить информацию об итогах проведенных закупок способом запроса ценовых предложений на Интернет-ресурсе Заказчика.</w:t>
      </w:r>
    </w:p>
    <w:p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Победителю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4)копию устава юридического лица (если в уставе не указан состав учредителей , 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потециальный поставщик 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-Организатору закупок КГП «Карабалыкская РБ» разместить информацию об итогах проведенных закупок способом запроса ценовых предложений на Интернет-ресурсе Заказчика. 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И.о Главный  врач </w:t>
      </w:r>
    </w:p>
    <w:p>
      <w:pPr>
        <w:pStyle w:val="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КГП «Карабалыкская РБ»                                      Кабылов Ж.Ж.</w:t>
      </w:r>
    </w:p>
    <w:sectPr>
      <w:pgSz w:w="16838" w:h="11906" w:orient="landscape"/>
      <w:pgMar w:top="709" w:right="295" w:bottom="289" w:left="993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18"/>
    <w:rsid w:val="0000032B"/>
    <w:rsid w:val="00000860"/>
    <w:rsid w:val="00000EEF"/>
    <w:rsid w:val="0000213D"/>
    <w:rsid w:val="000029D4"/>
    <w:rsid w:val="00005578"/>
    <w:rsid w:val="00007FDB"/>
    <w:rsid w:val="00015F5E"/>
    <w:rsid w:val="000221F8"/>
    <w:rsid w:val="00023164"/>
    <w:rsid w:val="00026264"/>
    <w:rsid w:val="0002745A"/>
    <w:rsid w:val="000312A1"/>
    <w:rsid w:val="000418C4"/>
    <w:rsid w:val="00043713"/>
    <w:rsid w:val="00047428"/>
    <w:rsid w:val="00051D66"/>
    <w:rsid w:val="0006274F"/>
    <w:rsid w:val="000659E4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B1629"/>
    <w:rsid w:val="000C0FE5"/>
    <w:rsid w:val="000C3835"/>
    <w:rsid w:val="000C38B1"/>
    <w:rsid w:val="000C4D0F"/>
    <w:rsid w:val="000D2C6E"/>
    <w:rsid w:val="000D3AA5"/>
    <w:rsid w:val="000D6FEC"/>
    <w:rsid w:val="000E1E4C"/>
    <w:rsid w:val="000E2CFA"/>
    <w:rsid w:val="000E2DF5"/>
    <w:rsid w:val="000E3D64"/>
    <w:rsid w:val="000F41CF"/>
    <w:rsid w:val="000F54D4"/>
    <w:rsid w:val="000F7D47"/>
    <w:rsid w:val="001037BF"/>
    <w:rsid w:val="00105AE5"/>
    <w:rsid w:val="00113141"/>
    <w:rsid w:val="00117559"/>
    <w:rsid w:val="00117AC3"/>
    <w:rsid w:val="00125B4A"/>
    <w:rsid w:val="00130549"/>
    <w:rsid w:val="00133080"/>
    <w:rsid w:val="0014055B"/>
    <w:rsid w:val="00143AC3"/>
    <w:rsid w:val="00144C8E"/>
    <w:rsid w:val="001617D9"/>
    <w:rsid w:val="0016221D"/>
    <w:rsid w:val="0016674B"/>
    <w:rsid w:val="00171734"/>
    <w:rsid w:val="0018073F"/>
    <w:rsid w:val="00187544"/>
    <w:rsid w:val="0019023B"/>
    <w:rsid w:val="001937F9"/>
    <w:rsid w:val="001942C0"/>
    <w:rsid w:val="00195528"/>
    <w:rsid w:val="00195E93"/>
    <w:rsid w:val="001970E8"/>
    <w:rsid w:val="00197547"/>
    <w:rsid w:val="00197997"/>
    <w:rsid w:val="001A6921"/>
    <w:rsid w:val="001C5AD1"/>
    <w:rsid w:val="001D20C0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D1D74"/>
    <w:rsid w:val="002E3397"/>
    <w:rsid w:val="002E3FA3"/>
    <w:rsid w:val="002F0C7C"/>
    <w:rsid w:val="002F26A0"/>
    <w:rsid w:val="0030224C"/>
    <w:rsid w:val="0030430B"/>
    <w:rsid w:val="0030747C"/>
    <w:rsid w:val="00315E83"/>
    <w:rsid w:val="00324762"/>
    <w:rsid w:val="00326E68"/>
    <w:rsid w:val="00345683"/>
    <w:rsid w:val="0035049A"/>
    <w:rsid w:val="0035112F"/>
    <w:rsid w:val="003556E6"/>
    <w:rsid w:val="00362F44"/>
    <w:rsid w:val="00365EFB"/>
    <w:rsid w:val="0038287F"/>
    <w:rsid w:val="00387020"/>
    <w:rsid w:val="00391126"/>
    <w:rsid w:val="003932F2"/>
    <w:rsid w:val="003A176F"/>
    <w:rsid w:val="003A781A"/>
    <w:rsid w:val="003C0755"/>
    <w:rsid w:val="003C1D1F"/>
    <w:rsid w:val="003C2D18"/>
    <w:rsid w:val="003C6262"/>
    <w:rsid w:val="003D2AE5"/>
    <w:rsid w:val="003E0291"/>
    <w:rsid w:val="003E6169"/>
    <w:rsid w:val="003F1574"/>
    <w:rsid w:val="003F2AA4"/>
    <w:rsid w:val="003F2ADA"/>
    <w:rsid w:val="003F3BF0"/>
    <w:rsid w:val="003F620C"/>
    <w:rsid w:val="003F7CC6"/>
    <w:rsid w:val="004024ED"/>
    <w:rsid w:val="00404568"/>
    <w:rsid w:val="00404C48"/>
    <w:rsid w:val="00405194"/>
    <w:rsid w:val="00405573"/>
    <w:rsid w:val="004278E8"/>
    <w:rsid w:val="00433500"/>
    <w:rsid w:val="00437282"/>
    <w:rsid w:val="00441586"/>
    <w:rsid w:val="00455A41"/>
    <w:rsid w:val="00457CC0"/>
    <w:rsid w:val="0046058C"/>
    <w:rsid w:val="004622D5"/>
    <w:rsid w:val="00463611"/>
    <w:rsid w:val="00467317"/>
    <w:rsid w:val="00471783"/>
    <w:rsid w:val="004747EE"/>
    <w:rsid w:val="0047598D"/>
    <w:rsid w:val="00477699"/>
    <w:rsid w:val="00483DC6"/>
    <w:rsid w:val="00483FE5"/>
    <w:rsid w:val="004874F6"/>
    <w:rsid w:val="00490957"/>
    <w:rsid w:val="004938F4"/>
    <w:rsid w:val="004941CC"/>
    <w:rsid w:val="00495FCE"/>
    <w:rsid w:val="004A671B"/>
    <w:rsid w:val="004C320E"/>
    <w:rsid w:val="004C5F93"/>
    <w:rsid w:val="004D615F"/>
    <w:rsid w:val="004E0E82"/>
    <w:rsid w:val="004E1A12"/>
    <w:rsid w:val="004E1A2E"/>
    <w:rsid w:val="004E6498"/>
    <w:rsid w:val="004E695E"/>
    <w:rsid w:val="004F19AA"/>
    <w:rsid w:val="004F28D2"/>
    <w:rsid w:val="004F45A0"/>
    <w:rsid w:val="005113F5"/>
    <w:rsid w:val="00512159"/>
    <w:rsid w:val="005177E1"/>
    <w:rsid w:val="00546981"/>
    <w:rsid w:val="00547205"/>
    <w:rsid w:val="00553239"/>
    <w:rsid w:val="005573B1"/>
    <w:rsid w:val="00561220"/>
    <w:rsid w:val="00567178"/>
    <w:rsid w:val="00586487"/>
    <w:rsid w:val="00586B22"/>
    <w:rsid w:val="00593122"/>
    <w:rsid w:val="00595547"/>
    <w:rsid w:val="005A536C"/>
    <w:rsid w:val="005A6436"/>
    <w:rsid w:val="005A6543"/>
    <w:rsid w:val="005B1A99"/>
    <w:rsid w:val="005B2674"/>
    <w:rsid w:val="005C7A2D"/>
    <w:rsid w:val="005D1DB0"/>
    <w:rsid w:val="005D28E0"/>
    <w:rsid w:val="005D6AF7"/>
    <w:rsid w:val="005D7C7A"/>
    <w:rsid w:val="005E63E3"/>
    <w:rsid w:val="005F31BA"/>
    <w:rsid w:val="005F44A0"/>
    <w:rsid w:val="005F57AB"/>
    <w:rsid w:val="006020B6"/>
    <w:rsid w:val="00604872"/>
    <w:rsid w:val="006072EF"/>
    <w:rsid w:val="00612260"/>
    <w:rsid w:val="0061267B"/>
    <w:rsid w:val="006148AC"/>
    <w:rsid w:val="00620A95"/>
    <w:rsid w:val="00622E84"/>
    <w:rsid w:val="006231BA"/>
    <w:rsid w:val="006348D4"/>
    <w:rsid w:val="006350B8"/>
    <w:rsid w:val="00643267"/>
    <w:rsid w:val="00654BC2"/>
    <w:rsid w:val="00656209"/>
    <w:rsid w:val="00667FAB"/>
    <w:rsid w:val="0067391F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7C16"/>
    <w:rsid w:val="006C37E4"/>
    <w:rsid w:val="006D4B0D"/>
    <w:rsid w:val="006D634A"/>
    <w:rsid w:val="006E2470"/>
    <w:rsid w:val="006E4838"/>
    <w:rsid w:val="006E4875"/>
    <w:rsid w:val="006E6800"/>
    <w:rsid w:val="006F1C8F"/>
    <w:rsid w:val="00704355"/>
    <w:rsid w:val="00710088"/>
    <w:rsid w:val="00710D1C"/>
    <w:rsid w:val="00714C1D"/>
    <w:rsid w:val="00716A11"/>
    <w:rsid w:val="007174DB"/>
    <w:rsid w:val="00733025"/>
    <w:rsid w:val="0073351A"/>
    <w:rsid w:val="00734AEF"/>
    <w:rsid w:val="007370AE"/>
    <w:rsid w:val="007425A9"/>
    <w:rsid w:val="00742F38"/>
    <w:rsid w:val="007452AD"/>
    <w:rsid w:val="007515EF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31E7"/>
    <w:rsid w:val="007B54EB"/>
    <w:rsid w:val="007B576F"/>
    <w:rsid w:val="007B7680"/>
    <w:rsid w:val="007C3AB6"/>
    <w:rsid w:val="007C3F07"/>
    <w:rsid w:val="007D04B8"/>
    <w:rsid w:val="007D2B1D"/>
    <w:rsid w:val="007E0A5B"/>
    <w:rsid w:val="007E15B3"/>
    <w:rsid w:val="007F1AD0"/>
    <w:rsid w:val="007F1FAB"/>
    <w:rsid w:val="007F403F"/>
    <w:rsid w:val="007F61C1"/>
    <w:rsid w:val="00800D50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51DB1"/>
    <w:rsid w:val="00864394"/>
    <w:rsid w:val="00870CF6"/>
    <w:rsid w:val="008711C6"/>
    <w:rsid w:val="00871829"/>
    <w:rsid w:val="00873A2F"/>
    <w:rsid w:val="00876269"/>
    <w:rsid w:val="00877E1E"/>
    <w:rsid w:val="00887257"/>
    <w:rsid w:val="0089413A"/>
    <w:rsid w:val="00895B26"/>
    <w:rsid w:val="008A159D"/>
    <w:rsid w:val="008A17BA"/>
    <w:rsid w:val="008A3CF4"/>
    <w:rsid w:val="008A6028"/>
    <w:rsid w:val="008B255F"/>
    <w:rsid w:val="008B29EC"/>
    <w:rsid w:val="008C47E6"/>
    <w:rsid w:val="008D115C"/>
    <w:rsid w:val="008D168E"/>
    <w:rsid w:val="008D662A"/>
    <w:rsid w:val="008E1AC3"/>
    <w:rsid w:val="008E4CA9"/>
    <w:rsid w:val="008F4569"/>
    <w:rsid w:val="008F534B"/>
    <w:rsid w:val="008F722C"/>
    <w:rsid w:val="009056AE"/>
    <w:rsid w:val="00914AF7"/>
    <w:rsid w:val="00914C11"/>
    <w:rsid w:val="0092079D"/>
    <w:rsid w:val="009265D3"/>
    <w:rsid w:val="009316A4"/>
    <w:rsid w:val="009332A1"/>
    <w:rsid w:val="00940CD0"/>
    <w:rsid w:val="00942E89"/>
    <w:rsid w:val="009430F7"/>
    <w:rsid w:val="00944C3F"/>
    <w:rsid w:val="00961D8E"/>
    <w:rsid w:val="009730A3"/>
    <w:rsid w:val="00975C02"/>
    <w:rsid w:val="00977B84"/>
    <w:rsid w:val="0098493F"/>
    <w:rsid w:val="00992474"/>
    <w:rsid w:val="009A168B"/>
    <w:rsid w:val="009A222C"/>
    <w:rsid w:val="009A4FE9"/>
    <w:rsid w:val="009A6C25"/>
    <w:rsid w:val="009A7660"/>
    <w:rsid w:val="009B0C99"/>
    <w:rsid w:val="009B493A"/>
    <w:rsid w:val="009C7457"/>
    <w:rsid w:val="009C7EEF"/>
    <w:rsid w:val="009D06D2"/>
    <w:rsid w:val="009D639B"/>
    <w:rsid w:val="009E0654"/>
    <w:rsid w:val="009E2515"/>
    <w:rsid w:val="009E5773"/>
    <w:rsid w:val="009F39D5"/>
    <w:rsid w:val="00A02521"/>
    <w:rsid w:val="00A10D7E"/>
    <w:rsid w:val="00A12C26"/>
    <w:rsid w:val="00A12CAD"/>
    <w:rsid w:val="00A17264"/>
    <w:rsid w:val="00A220F2"/>
    <w:rsid w:val="00A26B0A"/>
    <w:rsid w:val="00A31551"/>
    <w:rsid w:val="00A40867"/>
    <w:rsid w:val="00A41B96"/>
    <w:rsid w:val="00A43F67"/>
    <w:rsid w:val="00A44151"/>
    <w:rsid w:val="00A5021D"/>
    <w:rsid w:val="00A60D41"/>
    <w:rsid w:val="00A62407"/>
    <w:rsid w:val="00A62FC6"/>
    <w:rsid w:val="00A64B47"/>
    <w:rsid w:val="00A7006F"/>
    <w:rsid w:val="00A7086A"/>
    <w:rsid w:val="00A70B0C"/>
    <w:rsid w:val="00A71D6A"/>
    <w:rsid w:val="00A746B5"/>
    <w:rsid w:val="00A75ABF"/>
    <w:rsid w:val="00A86B20"/>
    <w:rsid w:val="00A93BD5"/>
    <w:rsid w:val="00A95805"/>
    <w:rsid w:val="00A963B1"/>
    <w:rsid w:val="00A975B1"/>
    <w:rsid w:val="00AA39BC"/>
    <w:rsid w:val="00AA5A50"/>
    <w:rsid w:val="00AB1663"/>
    <w:rsid w:val="00AB1A9D"/>
    <w:rsid w:val="00AB49C2"/>
    <w:rsid w:val="00AB7FBF"/>
    <w:rsid w:val="00AD00C0"/>
    <w:rsid w:val="00AF032B"/>
    <w:rsid w:val="00AF0A1F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465AF"/>
    <w:rsid w:val="00B51459"/>
    <w:rsid w:val="00B53CDD"/>
    <w:rsid w:val="00B600E5"/>
    <w:rsid w:val="00B63663"/>
    <w:rsid w:val="00B64877"/>
    <w:rsid w:val="00B64EB7"/>
    <w:rsid w:val="00B7106E"/>
    <w:rsid w:val="00B845A2"/>
    <w:rsid w:val="00B8473E"/>
    <w:rsid w:val="00B847B6"/>
    <w:rsid w:val="00B8675C"/>
    <w:rsid w:val="00B90796"/>
    <w:rsid w:val="00B92A68"/>
    <w:rsid w:val="00B944A3"/>
    <w:rsid w:val="00BB09AA"/>
    <w:rsid w:val="00BB493E"/>
    <w:rsid w:val="00BB7C21"/>
    <w:rsid w:val="00BC5F04"/>
    <w:rsid w:val="00BD0AAF"/>
    <w:rsid w:val="00BD0F58"/>
    <w:rsid w:val="00BE7645"/>
    <w:rsid w:val="00BF64BC"/>
    <w:rsid w:val="00BF73C9"/>
    <w:rsid w:val="00C07144"/>
    <w:rsid w:val="00C07F48"/>
    <w:rsid w:val="00C106ED"/>
    <w:rsid w:val="00C12F15"/>
    <w:rsid w:val="00C203F4"/>
    <w:rsid w:val="00C233B2"/>
    <w:rsid w:val="00C23F83"/>
    <w:rsid w:val="00C27AAB"/>
    <w:rsid w:val="00C30835"/>
    <w:rsid w:val="00C3339B"/>
    <w:rsid w:val="00C3760F"/>
    <w:rsid w:val="00C52F2A"/>
    <w:rsid w:val="00C53EF6"/>
    <w:rsid w:val="00C60D89"/>
    <w:rsid w:val="00C61D7B"/>
    <w:rsid w:val="00C668B3"/>
    <w:rsid w:val="00C70AD5"/>
    <w:rsid w:val="00C759FA"/>
    <w:rsid w:val="00C85E5F"/>
    <w:rsid w:val="00C8785F"/>
    <w:rsid w:val="00C9106D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78ED"/>
    <w:rsid w:val="00CD2770"/>
    <w:rsid w:val="00CD321F"/>
    <w:rsid w:val="00CD3793"/>
    <w:rsid w:val="00CD435F"/>
    <w:rsid w:val="00CF046A"/>
    <w:rsid w:val="00CF332B"/>
    <w:rsid w:val="00D02061"/>
    <w:rsid w:val="00D0382F"/>
    <w:rsid w:val="00D04D78"/>
    <w:rsid w:val="00D04E9B"/>
    <w:rsid w:val="00D0556F"/>
    <w:rsid w:val="00D14836"/>
    <w:rsid w:val="00D1504D"/>
    <w:rsid w:val="00D25FD3"/>
    <w:rsid w:val="00D267B9"/>
    <w:rsid w:val="00D355B9"/>
    <w:rsid w:val="00D361C1"/>
    <w:rsid w:val="00D41343"/>
    <w:rsid w:val="00D43AEA"/>
    <w:rsid w:val="00D477F1"/>
    <w:rsid w:val="00D521A0"/>
    <w:rsid w:val="00D54257"/>
    <w:rsid w:val="00D54936"/>
    <w:rsid w:val="00D63899"/>
    <w:rsid w:val="00D6447E"/>
    <w:rsid w:val="00D71472"/>
    <w:rsid w:val="00D744B5"/>
    <w:rsid w:val="00D748BF"/>
    <w:rsid w:val="00D75092"/>
    <w:rsid w:val="00D75AD9"/>
    <w:rsid w:val="00D76531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C4176"/>
    <w:rsid w:val="00DD2E49"/>
    <w:rsid w:val="00DD4054"/>
    <w:rsid w:val="00DD4DA1"/>
    <w:rsid w:val="00DE3594"/>
    <w:rsid w:val="00DF0D01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43C44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82606"/>
    <w:rsid w:val="00E82D2A"/>
    <w:rsid w:val="00EA04FF"/>
    <w:rsid w:val="00EA1BD0"/>
    <w:rsid w:val="00EA23D2"/>
    <w:rsid w:val="00EA4ED4"/>
    <w:rsid w:val="00EA6D74"/>
    <w:rsid w:val="00EB2352"/>
    <w:rsid w:val="00EB3866"/>
    <w:rsid w:val="00EC14EB"/>
    <w:rsid w:val="00EC4EFD"/>
    <w:rsid w:val="00EC5D3D"/>
    <w:rsid w:val="00ED591C"/>
    <w:rsid w:val="00EE1166"/>
    <w:rsid w:val="00EE244C"/>
    <w:rsid w:val="00EE70BF"/>
    <w:rsid w:val="00EF3786"/>
    <w:rsid w:val="00EF55CC"/>
    <w:rsid w:val="00EF76F1"/>
    <w:rsid w:val="00F01739"/>
    <w:rsid w:val="00F044A4"/>
    <w:rsid w:val="00F117FD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46F10"/>
    <w:rsid w:val="00F53473"/>
    <w:rsid w:val="00F53D53"/>
    <w:rsid w:val="00F56C76"/>
    <w:rsid w:val="00F62B26"/>
    <w:rsid w:val="00F63572"/>
    <w:rsid w:val="00F705B8"/>
    <w:rsid w:val="00F856C9"/>
    <w:rsid w:val="00F87654"/>
    <w:rsid w:val="00F94936"/>
    <w:rsid w:val="00F9611A"/>
    <w:rsid w:val="00FB1686"/>
    <w:rsid w:val="00FB1AE6"/>
    <w:rsid w:val="00FB1D40"/>
    <w:rsid w:val="00FB2663"/>
    <w:rsid w:val="00FB2AAA"/>
    <w:rsid w:val="00FB48D9"/>
    <w:rsid w:val="00FB60E2"/>
    <w:rsid w:val="00FD44D4"/>
    <w:rsid w:val="00FD68C8"/>
    <w:rsid w:val="00FD7195"/>
    <w:rsid w:val="00FE1916"/>
    <w:rsid w:val="00FE4C66"/>
    <w:rsid w:val="00FE735B"/>
    <w:rsid w:val="00FF2D08"/>
    <w:rsid w:val="00FF6BCC"/>
    <w:rsid w:val="00FF6E29"/>
    <w:rsid w:val="3E135D25"/>
    <w:rsid w:val="62A2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2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Абзац списка1"/>
    <w:basedOn w:val="1"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10">
    <w:name w:val="Абзац списка2"/>
    <w:basedOn w:val="1"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11">
    <w:name w:val="Абзац списка3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12">
    <w:name w:val="Основной текст2"/>
    <w:basedOn w:val="2"/>
    <w:qFormat/>
    <w:uiPriority w:val="0"/>
    <w:rPr>
      <w:rFonts w:ascii="Sylfaen" w:hAnsi="Sylfaen" w:eastAsia="Sylfaen" w:cs="Sylfaen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_"/>
    <w:basedOn w:val="2"/>
    <w:link w:val="14"/>
    <w:uiPriority w:val="0"/>
    <w:rPr>
      <w:rFonts w:ascii="Sylfaen" w:hAnsi="Sylfaen" w:eastAsia="Sylfaen" w:cs="Sylfaen"/>
      <w:sz w:val="18"/>
      <w:szCs w:val="18"/>
      <w:shd w:val="clear" w:color="auto" w:fill="FFFFFF"/>
    </w:rPr>
  </w:style>
  <w:style w:type="paragraph" w:customStyle="1" w:styleId="14">
    <w:name w:val="Основной текст4"/>
    <w:basedOn w:val="1"/>
    <w:link w:val="13"/>
    <w:qFormat/>
    <w:uiPriority w:val="0"/>
    <w:pPr>
      <w:widowControl w:val="0"/>
      <w:shd w:val="clear" w:color="auto" w:fill="FFFFFF"/>
      <w:spacing w:after="0" w:line="252" w:lineRule="exact"/>
      <w:ind w:hanging="400"/>
    </w:pPr>
    <w:rPr>
      <w:rFonts w:ascii="Sylfaen" w:hAnsi="Sylfaen" w:eastAsia="Sylfaen" w:cs="Sylfaen"/>
      <w:sz w:val="18"/>
      <w:szCs w:val="18"/>
    </w:rPr>
  </w:style>
  <w:style w:type="character" w:customStyle="1" w:styleId="15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6">
    <w:name w:val="Абзац списка4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17">
    <w:name w:val="Абзац списка5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18">
    <w:name w:val="Абзац списка6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19">
    <w:name w:val="Абзац списка7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20">
    <w:name w:val="Верхний колонтитул Знак"/>
    <w:basedOn w:val="2"/>
    <w:link w:val="6"/>
    <w:semiHidden/>
    <w:qFormat/>
    <w:uiPriority w:val="99"/>
  </w:style>
  <w:style w:type="character" w:customStyle="1" w:styleId="21">
    <w:name w:val="Нижний колонтитул Знак"/>
    <w:basedOn w:val="2"/>
    <w:link w:val="7"/>
    <w:semiHidden/>
    <w:qFormat/>
    <w:uiPriority w:val="99"/>
  </w:style>
  <w:style w:type="paragraph" w:customStyle="1" w:styleId="2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23">
    <w:name w:val="Абзац списка8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24">
    <w:name w:val="Абзац списка9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styleId="2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1109-9788-404C-93B0-2D25017C45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2444</Words>
  <Characters>13934</Characters>
  <Lines>116</Lines>
  <Paragraphs>32</Paragraphs>
  <TotalTime>37</TotalTime>
  <ScaleCrop>false</ScaleCrop>
  <LinksUpToDate>false</LinksUpToDate>
  <CharactersWithSpaces>16346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2023-01-23T08:29:00Z</dcterms:created>
  <dc:creator>Nataliay</dc:creator>
  <cp:lastModifiedBy>Buh 3</cp:lastModifiedBy>
  <cp:lastPrinted>2022-02-08T10:13:00Z</cp:lastPrinted>
  <dcterms:modified xsi:type="dcterms:W3CDTF">2023-01-23T11:00:30Z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7A92B60B1D43477B8622FF10E87B39BC</vt:lpwstr>
  </property>
</Properties>
</file>