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405573">
        <w:rPr>
          <w:rFonts w:ascii="Times New Roman" w:hAnsi="Times New Roman" w:cs="Times New Roman"/>
          <w:b/>
          <w:sz w:val="18"/>
          <w:szCs w:val="18"/>
        </w:rPr>
        <w:t>2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026264">
        <w:rPr>
          <w:rFonts w:ascii="Times New Roman" w:hAnsi="Times New Roman" w:cs="Times New Roman"/>
          <w:sz w:val="18"/>
          <w:szCs w:val="18"/>
        </w:rPr>
        <w:t>0</w:t>
      </w:r>
      <w:r w:rsidR="00405573">
        <w:rPr>
          <w:rFonts w:ascii="Times New Roman" w:hAnsi="Times New Roman" w:cs="Times New Roman"/>
          <w:b/>
          <w:sz w:val="18"/>
          <w:szCs w:val="18"/>
        </w:rPr>
        <w:t>4.02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A6C25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</w:t>
      </w:r>
      <w:r w:rsidR="00026264">
        <w:rPr>
          <w:rFonts w:ascii="Times New Roman" w:hAnsi="Times New Roman" w:cs="Times New Roman"/>
          <w:sz w:val="18"/>
          <w:szCs w:val="18"/>
        </w:rPr>
        <w:t>8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944C3F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нваря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652" w:type="dxa"/>
        <w:tblInd w:w="95" w:type="dxa"/>
        <w:tblLook w:val="04A0"/>
      </w:tblPr>
      <w:tblGrid>
        <w:gridCol w:w="580"/>
        <w:gridCol w:w="3828"/>
        <w:gridCol w:w="932"/>
        <w:gridCol w:w="769"/>
        <w:gridCol w:w="992"/>
        <w:gridCol w:w="997"/>
        <w:gridCol w:w="1554"/>
      </w:tblGrid>
      <w:tr w:rsidR="00A86B20" w:rsidRPr="007C1276" w:rsidTr="007F17F4">
        <w:trPr>
          <w:trHeight w:val="6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Новокаин Раствор для инфузий 0,5%  -150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705,65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705650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0,5% -150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Калия хлорид Раствор для инфузий 4 %  -150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4%-150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Калия перманганат  Раствор для инфузий 5 %  -100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 5% -100</w:t>
            </w:r>
          </w:p>
        </w:tc>
      </w:tr>
      <w:tr w:rsidR="00A86B20" w:rsidRPr="007C1276" w:rsidTr="007F17F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0,9%-100,0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гидрокарбонат  Раствор для инфузий 4%-250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4%-250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Кальция хлорид    Раствор для инфузий 1%-1 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1%-150</w:t>
            </w:r>
          </w:p>
        </w:tc>
      </w:tr>
      <w:tr w:rsidR="00A86B20" w:rsidRPr="007C1276" w:rsidTr="007F17F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Пергидроль   Раствор  30% -250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 30% -250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Фурацилин   Раствор для наружного применения 0,02%-250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Растворд ля наружного применения 0,02%-250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   Раствор для наружного применения  3 %-250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802275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3%-250мл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Раствор для наружного применения 6 %-250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6%-250мл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Рингера 350,0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350,0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10% 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10%-100,0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5 %-100,0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инфузий 5%-</w:t>
            </w: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100,0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Фурацилиновая мазь 0,2%-100,0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57153,5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д/наружного применения</w:t>
            </w:r>
          </w:p>
        </w:tc>
      </w:tr>
      <w:tr w:rsidR="00A86B20" w:rsidRPr="007C1276" w:rsidTr="007F17F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вазелиновое 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B20" w:rsidRPr="007C1276" w:rsidRDefault="00A86B20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д/наружного применения</w:t>
            </w:r>
          </w:p>
        </w:tc>
      </w:tr>
    </w:tbl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Pr="009A222C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F1566C" w:rsidRPr="009A222C" w:rsidTr="00F1566C">
        <w:trPr>
          <w:trHeight w:val="370"/>
        </w:trPr>
        <w:tc>
          <w:tcPr>
            <w:tcW w:w="1260" w:type="dxa"/>
          </w:tcPr>
          <w:p w:rsidR="00F1566C" w:rsidRPr="009A222C" w:rsidRDefault="009A6C25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F1566C" w:rsidRPr="009A222C" w:rsidRDefault="00D0556F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F1566C" w:rsidRPr="009A222C" w:rsidRDefault="00D0556F" w:rsidP="00F1566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F1566C" w:rsidRPr="009A222C" w:rsidRDefault="00851DB1" w:rsidP="00851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52BA4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г в 12:04</w:t>
            </w:r>
            <w:r w:rsidR="00752B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  <w:tr w:rsidR="00A86B20" w:rsidRPr="009A222C" w:rsidTr="00F1566C">
        <w:trPr>
          <w:trHeight w:val="370"/>
        </w:trPr>
        <w:tc>
          <w:tcPr>
            <w:tcW w:w="1260" w:type="dxa"/>
          </w:tcPr>
          <w:p w:rsidR="00A86B20" w:rsidRDefault="00A86B20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A86B20" w:rsidRDefault="00A86B20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«Тефа» 110000 г.Костанай ул.Чехова 23</w:t>
            </w:r>
          </w:p>
        </w:tc>
        <w:tc>
          <w:tcPr>
            <w:tcW w:w="1701" w:type="dxa"/>
          </w:tcPr>
          <w:p w:rsidR="00A86B20" w:rsidRDefault="00A86B20" w:rsidP="00F1566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170540023476</w:t>
            </w:r>
          </w:p>
        </w:tc>
        <w:tc>
          <w:tcPr>
            <w:tcW w:w="2410" w:type="dxa"/>
          </w:tcPr>
          <w:p w:rsidR="00A86B20" w:rsidRDefault="00851DB1" w:rsidP="00851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25.01.2022 г в 15:14ч</w:t>
            </w:r>
          </w:p>
        </w:tc>
      </w:tr>
    </w:tbl>
    <w:p w:rsidR="00133080" w:rsidRPr="009A222C" w:rsidRDefault="00F1566C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752BA4" w:rsidRDefault="00752BA4" w:rsidP="00654B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1DB1">
        <w:rPr>
          <w:rFonts w:ascii="Times New Roman" w:hAnsi="Times New Roman" w:cs="Times New Roman"/>
          <w:b/>
          <w:sz w:val="18"/>
          <w:szCs w:val="18"/>
        </w:rPr>
        <w:t>.06.2021 г</w:t>
      </w:r>
      <w:r w:rsidR="00851DB1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решение признать закуп способом запроса ценовых </w:t>
      </w:r>
    </w:p>
    <w:p w:rsidR="00654BC2" w:rsidRPr="009A222C" w:rsidRDefault="00654BC2" w:rsidP="00654BC2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3C2D18" w:rsidRPr="009A222C">
        <w:rPr>
          <w:rFonts w:ascii="Times New Roman" w:hAnsi="Times New Roman" w:cs="Times New Roman"/>
          <w:b/>
          <w:sz w:val="18"/>
          <w:szCs w:val="18"/>
        </w:rPr>
        <w:t xml:space="preserve"> ТОО «</w:t>
      </w:r>
      <w:r w:rsidR="00F2006E">
        <w:rPr>
          <w:rFonts w:ascii="Times New Roman" w:hAnsi="Times New Roman" w:cs="Times New Roman"/>
          <w:b/>
          <w:sz w:val="18"/>
          <w:szCs w:val="18"/>
        </w:rPr>
        <w:t>Фармаком Импэкс</w:t>
      </w:r>
      <w:r w:rsidRPr="009A222C">
        <w:rPr>
          <w:rFonts w:ascii="Times New Roman" w:hAnsi="Times New Roman" w:cs="Times New Roman"/>
          <w:b/>
          <w:sz w:val="18"/>
          <w:szCs w:val="18"/>
        </w:rPr>
        <w:t>», БИН</w:t>
      </w:r>
      <w:r w:rsidR="00F200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006E" w:rsidRPr="00F2006E">
        <w:rPr>
          <w:rFonts w:ascii="Times New Roman" w:hAnsi="Times New Roman" w:cs="Times New Roman"/>
          <w:b/>
          <w:color w:val="333333"/>
          <w:sz w:val="18"/>
          <w:szCs w:val="18"/>
        </w:rPr>
        <w:t>090740015405</w:t>
      </w:r>
      <w:r w:rsidR="003C2D1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752BA4" w:rsidRPr="00614638" w:rsidTr="00752BA4">
        <w:tc>
          <w:tcPr>
            <w:tcW w:w="675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51DB1" w:rsidRPr="00614638" w:rsidTr="00752BA4">
        <w:trPr>
          <w:trHeight w:val="6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Новокаин Раствор для инфузий 0,5%  -150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705,65</w:t>
            </w:r>
          </w:p>
        </w:tc>
        <w:tc>
          <w:tcPr>
            <w:tcW w:w="1843" w:type="dxa"/>
            <w:noWrap/>
            <w:hideMark/>
          </w:tcPr>
          <w:p w:rsidR="00851DB1" w:rsidRPr="00614638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705650</w:t>
            </w:r>
          </w:p>
        </w:tc>
      </w:tr>
      <w:tr w:rsidR="00851DB1" w:rsidRPr="008D7CE5" w:rsidTr="00752BA4">
        <w:trPr>
          <w:trHeight w:val="6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Калия хлорид Раствор для инфузий 4 %  -150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544,96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261581</w:t>
            </w:r>
          </w:p>
        </w:tc>
      </w:tr>
      <w:tr w:rsidR="00851DB1" w:rsidRPr="008D7CE5" w:rsidTr="00752BA4">
        <w:trPr>
          <w:trHeight w:val="6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Калия перманганат  Раствор для инфузий 5 %  -100 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919,19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91919</w:t>
            </w:r>
          </w:p>
        </w:tc>
      </w:tr>
      <w:tr w:rsidR="00851DB1" w:rsidRPr="008D7CE5" w:rsidTr="00997E80">
        <w:trPr>
          <w:trHeight w:val="3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0,9%-100,0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111,83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111830</w:t>
            </w:r>
          </w:p>
        </w:tc>
      </w:tr>
      <w:tr w:rsidR="00851DB1" w:rsidRPr="008D7CE5" w:rsidTr="005A6B12">
        <w:trPr>
          <w:trHeight w:val="3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гидрокарбонат  Раствор для инфузий 4%-250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628,8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31440</w:t>
            </w:r>
          </w:p>
        </w:tc>
      </w:tr>
      <w:tr w:rsidR="00851DB1" w:rsidRPr="008D7CE5" w:rsidTr="005A6B12">
        <w:trPr>
          <w:trHeight w:val="3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Кальция хлорид    Раствор для инфузий 1%-1 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489,1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234768</w:t>
            </w:r>
          </w:p>
        </w:tc>
      </w:tr>
      <w:tr w:rsidR="00851DB1" w:rsidRPr="008D7CE5" w:rsidTr="005A6B12">
        <w:trPr>
          <w:trHeight w:val="3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Пергидроль   Раствор  30% -250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1035,98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165757</w:t>
            </w:r>
          </w:p>
        </w:tc>
      </w:tr>
      <w:tr w:rsidR="00851DB1" w:rsidRPr="008D7CE5" w:rsidTr="005A6B12">
        <w:trPr>
          <w:trHeight w:val="6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Фурацилин   Раствор для наружного применения 0,02%-250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1361400</w:t>
            </w:r>
          </w:p>
        </w:tc>
      </w:tr>
      <w:tr w:rsidR="00851DB1" w:rsidRPr="008D7CE5" w:rsidTr="005A6B12">
        <w:trPr>
          <w:trHeight w:val="6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   Раствор для наружного применения  3 %-250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534,85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802275</w:t>
            </w:r>
          </w:p>
        </w:tc>
      </w:tr>
      <w:tr w:rsidR="00851DB1" w:rsidRPr="008D7CE5" w:rsidTr="00752BA4">
        <w:trPr>
          <w:trHeight w:val="300"/>
        </w:trPr>
        <w:tc>
          <w:tcPr>
            <w:tcW w:w="675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Раствор для наружного применения 6 %-250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596,47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894705</w:t>
            </w:r>
          </w:p>
        </w:tc>
      </w:tr>
      <w:tr w:rsidR="00851DB1" w:rsidRPr="008D7CE5" w:rsidTr="005A6B12">
        <w:trPr>
          <w:trHeight w:val="600"/>
        </w:trPr>
        <w:tc>
          <w:tcPr>
            <w:tcW w:w="675" w:type="dxa"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Рингера 350,0</w:t>
            </w:r>
          </w:p>
        </w:tc>
        <w:tc>
          <w:tcPr>
            <w:tcW w:w="1134" w:type="dxa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489,1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48910</w:t>
            </w:r>
          </w:p>
        </w:tc>
      </w:tr>
      <w:tr w:rsidR="00851DB1" w:rsidRPr="008D7CE5" w:rsidTr="005A6B12">
        <w:trPr>
          <w:trHeight w:val="600"/>
        </w:trPr>
        <w:tc>
          <w:tcPr>
            <w:tcW w:w="675" w:type="dxa"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10% -100,0</w:t>
            </w:r>
          </w:p>
        </w:tc>
        <w:tc>
          <w:tcPr>
            <w:tcW w:w="1134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100100</w:t>
            </w:r>
          </w:p>
        </w:tc>
      </w:tr>
      <w:tr w:rsidR="00851DB1" w:rsidRPr="008D7CE5" w:rsidTr="005A6B12">
        <w:trPr>
          <w:trHeight w:val="600"/>
        </w:trPr>
        <w:tc>
          <w:tcPr>
            <w:tcW w:w="675" w:type="dxa"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5 %-100,0</w:t>
            </w:r>
          </w:p>
        </w:tc>
        <w:tc>
          <w:tcPr>
            <w:tcW w:w="1134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117,82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58910</w:t>
            </w:r>
          </w:p>
        </w:tc>
      </w:tr>
      <w:tr w:rsidR="00851DB1" w:rsidRPr="008D7CE5" w:rsidTr="005A6B12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Фурацилиновая мазь 0,2%-100,0</w:t>
            </w:r>
          </w:p>
        </w:tc>
        <w:tc>
          <w:tcPr>
            <w:tcW w:w="1134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1143,07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57153,5</w:t>
            </w:r>
          </w:p>
        </w:tc>
      </w:tr>
      <w:tr w:rsidR="00851DB1" w:rsidRPr="008D7CE5" w:rsidTr="005A6B12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вазелиновое 10,0</w:t>
            </w:r>
          </w:p>
        </w:tc>
        <w:tc>
          <w:tcPr>
            <w:tcW w:w="1134" w:type="dxa"/>
            <w:noWrap/>
            <w:vAlign w:val="bottom"/>
            <w:hideMark/>
          </w:tcPr>
          <w:p w:rsidR="00851DB1" w:rsidRPr="007C1276" w:rsidRDefault="00851DB1" w:rsidP="007F1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noWrap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bottom"/>
            <w:hideMark/>
          </w:tcPr>
          <w:p w:rsidR="00851DB1" w:rsidRPr="007C1276" w:rsidRDefault="00851DB1" w:rsidP="007F1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843" w:type="dxa"/>
            <w:noWrap/>
            <w:hideMark/>
          </w:tcPr>
          <w:p w:rsidR="00851DB1" w:rsidRPr="008D7CE5" w:rsidRDefault="00A746B5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223100</w:t>
            </w:r>
          </w:p>
        </w:tc>
      </w:tr>
      <w:tr w:rsidR="00851DB1" w:rsidRPr="008D7CE5" w:rsidTr="00752BA4">
        <w:trPr>
          <w:trHeight w:val="300"/>
        </w:trPr>
        <w:tc>
          <w:tcPr>
            <w:tcW w:w="675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851DB1" w:rsidRPr="008D7CE5" w:rsidRDefault="00851DB1" w:rsidP="00752BA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851DB1" w:rsidRPr="008D7CE5" w:rsidRDefault="00851DB1" w:rsidP="0075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A746B5" w:rsidRPr="00A746B5" w:rsidRDefault="00A746B5" w:rsidP="00A746B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746B5">
              <w:rPr>
                <w:rFonts w:ascii="Calibri" w:hAnsi="Calibri" w:cs="Calibri"/>
                <w:b/>
                <w:color w:val="000000"/>
              </w:rPr>
              <w:t>5 149 498</w:t>
            </w:r>
          </w:p>
          <w:p w:rsidR="00851DB1" w:rsidRPr="008D7CE5" w:rsidRDefault="00851DB1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F56C76" w:rsidRDefault="00F56C7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8F534B" w:rsidP="0013054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6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595547" w:rsidRPr="009A222C" w:rsidTr="007425A9">
        <w:trPr>
          <w:trHeight w:val="370"/>
        </w:trPr>
        <w:tc>
          <w:tcPr>
            <w:tcW w:w="1260" w:type="dxa"/>
          </w:tcPr>
          <w:p w:rsidR="00595547" w:rsidRPr="009A222C" w:rsidRDefault="00752BA4" w:rsidP="00595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595547" w:rsidRPr="009A222C" w:rsidRDefault="00595547" w:rsidP="00595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</w:t>
            </w:r>
          </w:p>
        </w:tc>
        <w:tc>
          <w:tcPr>
            <w:tcW w:w="1701" w:type="dxa"/>
          </w:tcPr>
          <w:p w:rsidR="00595547" w:rsidRPr="009A222C" w:rsidRDefault="00595547" w:rsidP="00595547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</w:tr>
    </w:tbl>
    <w:p w:rsidR="00CA7474" w:rsidRPr="009A222C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7E" w:rsidRDefault="00A10D7E" w:rsidP="00433500">
      <w:pPr>
        <w:spacing w:after="0" w:line="240" w:lineRule="auto"/>
      </w:pPr>
      <w:r>
        <w:separator/>
      </w:r>
    </w:p>
  </w:endnote>
  <w:endnote w:type="continuationSeparator" w:id="1">
    <w:p w:rsidR="00A10D7E" w:rsidRDefault="00A10D7E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7E" w:rsidRDefault="00A10D7E" w:rsidP="00433500">
      <w:pPr>
        <w:spacing w:after="0" w:line="240" w:lineRule="auto"/>
      </w:pPr>
      <w:r>
        <w:separator/>
      </w:r>
    </w:p>
  </w:footnote>
  <w:footnote w:type="continuationSeparator" w:id="1">
    <w:p w:rsidR="00A10D7E" w:rsidRDefault="00A10D7E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6264"/>
    <w:rsid w:val="0002745A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1037BF"/>
    <w:rsid w:val="00113141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6921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2AA4"/>
    <w:rsid w:val="003F2ADA"/>
    <w:rsid w:val="003F3BF0"/>
    <w:rsid w:val="003F620C"/>
    <w:rsid w:val="003F7CC6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43267"/>
    <w:rsid w:val="00654BC2"/>
    <w:rsid w:val="00656209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6800"/>
    <w:rsid w:val="00704355"/>
    <w:rsid w:val="00710088"/>
    <w:rsid w:val="00710D1C"/>
    <w:rsid w:val="00714C1D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D06D2"/>
    <w:rsid w:val="009E2515"/>
    <w:rsid w:val="009E5773"/>
    <w:rsid w:val="00A02521"/>
    <w:rsid w:val="00A10D7E"/>
    <w:rsid w:val="00A12C26"/>
    <w:rsid w:val="00A17264"/>
    <w:rsid w:val="00A26B0A"/>
    <w:rsid w:val="00A41B96"/>
    <w:rsid w:val="00A43F67"/>
    <w:rsid w:val="00A44151"/>
    <w:rsid w:val="00A5021D"/>
    <w:rsid w:val="00A60D41"/>
    <w:rsid w:val="00A62407"/>
    <w:rsid w:val="00A62FC6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F04"/>
    <w:rsid w:val="00BD0AAF"/>
    <w:rsid w:val="00BD0F58"/>
    <w:rsid w:val="00BE7645"/>
    <w:rsid w:val="00BF64BC"/>
    <w:rsid w:val="00BF73C9"/>
    <w:rsid w:val="00C12F15"/>
    <w:rsid w:val="00C203F4"/>
    <w:rsid w:val="00C233B2"/>
    <w:rsid w:val="00C23F83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2663"/>
    <w:rsid w:val="00FB2AAA"/>
    <w:rsid w:val="00FB48D9"/>
    <w:rsid w:val="00FB60E2"/>
    <w:rsid w:val="00FD44D4"/>
    <w:rsid w:val="00FD68C8"/>
    <w:rsid w:val="00FD7195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575-0803-44E0-8565-9066785B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147</cp:revision>
  <cp:lastPrinted>2021-01-27T10:13:00Z</cp:lastPrinted>
  <dcterms:created xsi:type="dcterms:W3CDTF">2017-03-28T09:03:00Z</dcterms:created>
  <dcterms:modified xsi:type="dcterms:W3CDTF">2022-02-07T03:09:00Z</dcterms:modified>
</cp:coreProperties>
</file>